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052F" w:rsidRDefault="001D36E6" w:rsidP="00314C21">
      <w:pPr>
        <w:pStyle w:val="02Date"/>
        <w:rPr>
          <w:noProof/>
        </w:rPr>
      </w:pPr>
      <w:bookmarkStart w:id="0" w:name="_GoBack"/>
      <w:bookmarkEnd w:id="0"/>
      <w:r w:rsidRPr="00592070">
        <w:rPr>
          <w:noProof/>
          <w:lang w:val="fr-FR"/>
        </w:rPr>
        <mc:AlternateContent>
          <mc:Choice Requires="wps">
            <w:drawing>
              <wp:anchor distT="0" distB="0" distL="114300" distR="114300" simplePos="0" relativeHeight="251660800" behindDoc="0" locked="0" layoutInCell="1" allowOverlap="1" wp14:anchorId="2D193051" wp14:editId="3A5F68B2">
                <wp:simplePos x="0" y="0"/>
                <wp:positionH relativeFrom="column">
                  <wp:posOffset>6980555</wp:posOffset>
                </wp:positionH>
                <wp:positionV relativeFrom="paragraph">
                  <wp:posOffset>3471545</wp:posOffset>
                </wp:positionV>
                <wp:extent cx="335280" cy="0"/>
                <wp:effectExtent l="0" t="0" r="20320" b="25400"/>
                <wp:wrapNone/>
                <wp:docPr id="1" name="Connecteur droit 1"/>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CE58E" id="Connecteur droit 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65pt,273.35pt" to="576.05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" strokecolor="#7f7f7f [1612]" strokeweight=".25pt"/>
            </w:pict>
          </mc:Fallback>
        </mc:AlternateContent>
      </w:r>
      <w:r w:rsidRPr="00592070">
        <w:rPr>
          <w:noProof/>
          <w:lang w:val="fr-FR"/>
        </w:rPr>
        <mc:AlternateContent>
          <mc:Choice Requires="wps">
            <w:drawing>
              <wp:anchor distT="0" distB="0" distL="114300" distR="114300" simplePos="0" relativeHeight="251661824" behindDoc="0" locked="0" layoutInCell="1" allowOverlap="1" wp14:anchorId="79404343" wp14:editId="31614FE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3E75D" id="Connecteur droit 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3872" behindDoc="0" locked="0" layoutInCell="1" allowOverlap="1" wp14:anchorId="7D44618E" wp14:editId="435F8DB4">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2459F" id="Rectangle 10" o:spid="_x0000_s1026" style="position:absolute;margin-left:527.25pt;margin-top:754.95pt;width:46.4pt;height:37.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62848" behindDoc="0" locked="0" layoutInCell="1" allowOverlap="1" wp14:anchorId="43CC1BD1" wp14:editId="0853EA36">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AFCE3" id="Rectangle 9" o:spid="_x0000_s1026" style="position:absolute;margin-left:-21.25pt;margin-top:754.65pt;width:46.4pt;height:3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621977">
        <w:rPr>
          <w:noProof/>
          <w:lang w:val="fr-FR"/>
        </w:rPr>
        <w:t>30</w:t>
      </w:r>
      <w:r w:rsidR="007D5721">
        <w:rPr>
          <w:noProof/>
          <w:lang w:val="fr-FR"/>
        </w:rPr>
        <w:t xml:space="preserve"> mai</w:t>
      </w:r>
      <w:r w:rsidR="00A61FCD">
        <w:rPr>
          <w:noProof/>
          <w:lang w:val="fr-FR"/>
        </w:rPr>
        <w:t xml:space="preserve"> </w:t>
      </w:r>
      <w:r w:rsidR="00010541">
        <w:rPr>
          <w:noProof/>
          <w:lang w:val="fr-FR"/>
        </w:rPr>
        <w:t>2018</w:t>
      </w:r>
    </w:p>
    <w:p w:rsidR="006F4C1D" w:rsidRDefault="006F4C1D" w:rsidP="00621977">
      <w:pPr>
        <w:rPr>
          <w:rFonts w:cs="Arial"/>
          <w:b/>
          <w:bCs/>
          <w:sz w:val="32"/>
        </w:rPr>
      </w:pPr>
      <w:r>
        <w:rPr>
          <w:rFonts w:cs="Arial"/>
          <w:b/>
          <w:bCs/>
          <w:sz w:val="32"/>
        </w:rPr>
        <w:t>D</w:t>
      </w:r>
      <w:r w:rsidRPr="006F4C1D">
        <w:rPr>
          <w:rFonts w:cs="Arial"/>
          <w:b/>
          <w:bCs/>
          <w:sz w:val="32"/>
        </w:rPr>
        <w:t xml:space="preserve">éfinir des orientations communes pour répondre aux besoins des personnes âgées et des personnes handicapées </w:t>
      </w:r>
    </w:p>
    <w:p w:rsidR="009871C7" w:rsidRDefault="009871C7" w:rsidP="00621977">
      <w:pPr>
        <w:rPr>
          <w:rFonts w:cs="Arial"/>
          <w:b/>
          <w:bCs/>
          <w:sz w:val="32"/>
        </w:rPr>
      </w:pPr>
    </w:p>
    <w:p w:rsidR="00621977" w:rsidRPr="0015322F" w:rsidRDefault="00621977" w:rsidP="00621977">
      <w:r>
        <w:t>La C</w:t>
      </w:r>
      <w:r w:rsidR="00285D47">
        <w:t>aisse nationale de solidarité pour l’autonomie (C</w:t>
      </w:r>
      <w:r>
        <w:t>NSA</w:t>
      </w:r>
      <w:r w:rsidR="00285D47">
        <w:t>)</w:t>
      </w:r>
      <w:r>
        <w:t xml:space="preserve"> et l’</w:t>
      </w:r>
      <w:r w:rsidR="00285D47">
        <w:t>Assemblée des départements de France (</w:t>
      </w:r>
      <w:r>
        <w:t>ADF</w:t>
      </w:r>
      <w:r w:rsidR="00285D47">
        <w:t>)</w:t>
      </w:r>
      <w:r>
        <w:t xml:space="preserve"> réunissent</w:t>
      </w:r>
      <w:r w:rsidR="0015322F">
        <w:t xml:space="preserve"> aujourd’hui</w:t>
      </w:r>
      <w:r>
        <w:t xml:space="preserve">, pour la première fois, les élus et directeurs des conseils départementaux pour définir un nouveau mode de partenariat et des ambitions partagées </w:t>
      </w:r>
      <w:r w:rsidRPr="0015322F">
        <w:t xml:space="preserve">en faveur des personnes âgées et des personnes en situation de handicap. </w:t>
      </w:r>
    </w:p>
    <w:p w:rsidR="00621977" w:rsidRPr="0015322F" w:rsidRDefault="00621977" w:rsidP="00621977"/>
    <w:p w:rsidR="00621977" w:rsidRDefault="00621977" w:rsidP="00621977">
      <w:r w:rsidRPr="0015322F">
        <w:t xml:space="preserve">En effet, l’évolution des politiques de l’autonomie, les réformes récentes ou à venir, l’augmentation du poids des dépenses sociales dans le budget des collectivités territoriales invitent à </w:t>
      </w:r>
      <w:r>
        <w:t>imaginer ensemble de nouvelles modalités de travail.</w:t>
      </w:r>
    </w:p>
    <w:p w:rsidR="00621977" w:rsidRDefault="00621977" w:rsidP="00621977"/>
    <w:p w:rsidR="00621977" w:rsidRPr="009A0151" w:rsidRDefault="00A81D0D" w:rsidP="00621977">
      <w:r>
        <w:t>8</w:t>
      </w:r>
      <w:r w:rsidR="007C1C79">
        <w:t>6</w:t>
      </w:r>
      <w:r>
        <w:t xml:space="preserve"> départements </w:t>
      </w:r>
      <w:r w:rsidR="0015322F">
        <w:t xml:space="preserve">seront </w:t>
      </w:r>
      <w:r>
        <w:t>présents lors de ces rencontres qui réuniront p</w:t>
      </w:r>
      <w:r w:rsidR="00621977">
        <w:t>lus de 300 participants, représentant</w:t>
      </w:r>
      <w:r>
        <w:t xml:space="preserve"> l</w:t>
      </w:r>
      <w:r w:rsidR="002A078E">
        <w:t>es acteurs des politiques de l’autonomie sur les terr</w:t>
      </w:r>
      <w:r>
        <w:t>itoires</w:t>
      </w:r>
      <w:r w:rsidR="00416638">
        <w:t xml:space="preserve"> </w:t>
      </w:r>
      <w:r w:rsidR="0015322F">
        <w:t>(agences régionales de santé</w:t>
      </w:r>
      <w:r>
        <w:t>,</w:t>
      </w:r>
      <w:r w:rsidR="0015322F">
        <w:t xml:space="preserve"> </w:t>
      </w:r>
      <w:r>
        <w:t>gestionnaires d’établissements et</w:t>
      </w:r>
      <w:r w:rsidR="0015322F">
        <w:t xml:space="preserve"> de</w:t>
      </w:r>
      <w:r>
        <w:t xml:space="preserve"> services) et l’ensemble des parties prenantes de la CNSA. </w:t>
      </w:r>
      <w:r w:rsidRPr="00A81D0D">
        <w:t xml:space="preserve">Plusieurs parlementaires impliqués dans ces politiques </w:t>
      </w:r>
      <w:r w:rsidR="00621977" w:rsidRPr="00A81D0D">
        <w:t xml:space="preserve">sont </w:t>
      </w:r>
      <w:r w:rsidRPr="00A81D0D">
        <w:t xml:space="preserve">également </w:t>
      </w:r>
      <w:r w:rsidR="00621977" w:rsidRPr="00A81D0D">
        <w:t>attendus</w:t>
      </w:r>
      <w:r w:rsidR="00621977" w:rsidRPr="009A0151">
        <w:t xml:space="preserve">. </w:t>
      </w:r>
    </w:p>
    <w:p w:rsidR="00621977" w:rsidRDefault="00621977" w:rsidP="00621977"/>
    <w:p w:rsidR="00621977" w:rsidRDefault="00621977" w:rsidP="00621977">
      <w:r>
        <w:t xml:space="preserve">Trois </w:t>
      </w:r>
      <w:r w:rsidRPr="00B160A9">
        <w:t xml:space="preserve">temps forts seront l’occasion de capitaliser sur les expériences, initiatives ou coopérations locales et d’échanger sur les </w:t>
      </w:r>
      <w:r w:rsidR="00416638">
        <w:t xml:space="preserve">conditions de réussite d’une action publique partagée dans le domaine des politiques d’autonomie </w:t>
      </w:r>
      <w:r>
        <w:t>:</w:t>
      </w:r>
    </w:p>
    <w:p w:rsidR="00621977" w:rsidRPr="005A3E00" w:rsidRDefault="00621977" w:rsidP="00621977">
      <w:pPr>
        <w:pStyle w:val="11Listepucen1"/>
      </w:pPr>
      <w:r w:rsidRPr="005A3E00">
        <w:t xml:space="preserve">Bâtir et mettre en œuvre une politique inclusive pour les personnes en situation de handicap </w:t>
      </w:r>
    </w:p>
    <w:p w:rsidR="00621977" w:rsidRPr="005A3E00" w:rsidRDefault="00621977" w:rsidP="00621977">
      <w:pPr>
        <w:pStyle w:val="11Listepucen1"/>
      </w:pPr>
      <w:r w:rsidRPr="005A3E00">
        <w:t>Prévenir et soutenir l’autonomie des personnes âgées grâce à une stratégie partagée</w:t>
      </w:r>
    </w:p>
    <w:p w:rsidR="00621977" w:rsidRPr="005A3E00" w:rsidRDefault="00621977" w:rsidP="00621977">
      <w:pPr>
        <w:pStyle w:val="11Listepucen1"/>
      </w:pPr>
      <w:r w:rsidRPr="005A3E00">
        <w:t>Renforcer l’a</w:t>
      </w:r>
      <w:r>
        <w:t>ction concertée des territoires</w:t>
      </w:r>
    </w:p>
    <w:p w:rsidR="00621977" w:rsidRDefault="00621977" w:rsidP="00621977"/>
    <w:p w:rsidR="00D97B4F" w:rsidRDefault="00FA3126" w:rsidP="00621977">
      <w:r>
        <w:t>Introduite par Marie-Anne Montchamp, présidente du Conseil de la CNSA,</w:t>
      </w:r>
      <w:r w:rsidR="00161C77">
        <w:t xml:space="preserve"> et</w:t>
      </w:r>
      <w:r>
        <w:t xml:space="preserve"> </w:t>
      </w:r>
      <w:r w:rsidR="00161C77">
        <w:t xml:space="preserve">Anne </w:t>
      </w:r>
      <w:proofErr w:type="spellStart"/>
      <w:r w:rsidR="00161C77">
        <w:t>Burstin</w:t>
      </w:r>
      <w:proofErr w:type="spellEnd"/>
      <w:r w:rsidR="00161C77">
        <w:t xml:space="preserve">, directrice de la CNSA, </w:t>
      </w:r>
      <w:r>
        <w:t xml:space="preserve">la journée sera clôturée par </w:t>
      </w:r>
      <w:r w:rsidR="00144B04">
        <w:t>les</w:t>
      </w:r>
      <w:r w:rsidR="00D179E0">
        <w:t xml:space="preserve"> </w:t>
      </w:r>
      <w:r w:rsidR="00D97B4F">
        <w:t>intervention</w:t>
      </w:r>
      <w:r w:rsidR="00144B04">
        <w:t xml:space="preserve">s de Marie-Anne Montchamp, </w:t>
      </w:r>
      <w:r>
        <w:t>Dominique Bussereau, prési</w:t>
      </w:r>
      <w:r w:rsidR="00144B04">
        <w:t>dent de l’ADF et Sophie Cluzel, secrétaire d’État chargée des Personnes handicapées.</w:t>
      </w:r>
    </w:p>
    <w:p w:rsidR="00621977" w:rsidRDefault="00621977" w:rsidP="00621977">
      <w:r>
        <w:t xml:space="preserve">Agnès </w:t>
      </w:r>
      <w:proofErr w:type="spellStart"/>
      <w:r>
        <w:t>Buzyn</w:t>
      </w:r>
      <w:proofErr w:type="spellEnd"/>
      <w:r>
        <w:t xml:space="preserve">, ministre </w:t>
      </w:r>
      <w:r w:rsidR="00D97B4F">
        <w:t xml:space="preserve">des Solidarités et de la Santé </w:t>
      </w:r>
      <w:r w:rsidR="00416638">
        <w:t xml:space="preserve">dévoilera </w:t>
      </w:r>
      <w:r>
        <w:t>sa feuille de route en faveur des personnes âgées.</w:t>
      </w:r>
    </w:p>
    <w:p w:rsidR="00621977" w:rsidRDefault="00621977" w:rsidP="00147918">
      <w:pPr>
        <w:rPr>
          <w:b/>
        </w:rPr>
      </w:pPr>
    </w:p>
    <w:p w:rsidR="00147918" w:rsidRPr="00147918" w:rsidRDefault="00B160A9" w:rsidP="00147918">
      <w:pPr>
        <w:rPr>
          <w:b/>
        </w:rPr>
      </w:pPr>
      <w:r>
        <w:rPr>
          <w:b/>
        </w:rPr>
        <w:t>Pour en savoir plus </w:t>
      </w:r>
      <w:r w:rsidRPr="00B160A9">
        <w:t xml:space="preserve">: consultez </w:t>
      </w:r>
      <w:r w:rsidR="00621977" w:rsidRPr="00B160A9">
        <w:t xml:space="preserve">l’interview </w:t>
      </w:r>
      <w:r w:rsidR="009A0151">
        <w:t xml:space="preserve">croisée </w:t>
      </w:r>
      <w:r w:rsidR="00621977" w:rsidRPr="00B160A9">
        <w:t xml:space="preserve">d’Anne </w:t>
      </w:r>
      <w:proofErr w:type="spellStart"/>
      <w:r w:rsidR="00621977" w:rsidRPr="00B160A9">
        <w:t>Burstin</w:t>
      </w:r>
      <w:proofErr w:type="spellEnd"/>
      <w:r w:rsidR="00621977" w:rsidRPr="00B160A9">
        <w:t xml:space="preserve">, directrice de la CNSA, et de Frédéric </w:t>
      </w:r>
      <w:proofErr w:type="spellStart"/>
      <w:r w:rsidR="00621977" w:rsidRPr="00B160A9">
        <w:t>Bierry</w:t>
      </w:r>
      <w:proofErr w:type="spellEnd"/>
      <w:r w:rsidR="00621977" w:rsidRPr="00B160A9">
        <w:t>, président du Conseil départemental du Bas-Rhin et de la commission Solidarité et Affaires Sociales de l’ADF</w:t>
      </w:r>
      <w:r w:rsidR="00147918" w:rsidRPr="00B160A9">
        <w:t> :</w:t>
      </w:r>
      <w:r w:rsidR="00147918">
        <w:rPr>
          <w:b/>
        </w:rPr>
        <w:t xml:space="preserve"> </w:t>
      </w:r>
      <w:hyperlink r:id="rId8" w:history="1">
        <w:r w:rsidR="00144B04" w:rsidRPr="00FF5BAB">
          <w:rPr>
            <w:rStyle w:val="Lienhypertexte"/>
          </w:rPr>
          <w:t>https://www.cnsa.fr/actualites-agenda/actualites/se-mobiliser-ensemble-pour-repondre-aux-besoins-des-personnes-agees-et-des-personnes-handicapees</w:t>
        </w:r>
      </w:hyperlink>
      <w:r w:rsidR="00144B04">
        <w:t xml:space="preserve"> </w:t>
      </w:r>
    </w:p>
    <w:p w:rsidR="00305CF0" w:rsidRDefault="00305CF0" w:rsidP="00314C21"/>
    <w:p w:rsidR="00F9041C" w:rsidRDefault="00F9041C" w:rsidP="00F9041C">
      <w:pPr>
        <w:pStyle w:val="09Titrefiletsverts"/>
      </w:pPr>
      <w:r>
        <w:t>À propos de la CNSA</w:t>
      </w:r>
    </w:p>
    <w:p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rsidR="00F9041C" w:rsidRPr="00B53CC0" w:rsidRDefault="00F9041C" w:rsidP="00F9041C">
      <w:pPr>
        <w:pStyle w:val="12Listepucen2"/>
        <w:numPr>
          <w:ilvl w:val="0"/>
          <w:numId w:val="0"/>
        </w:numPr>
        <w:ind w:left="907"/>
        <w:rPr>
          <w:sz w:val="18"/>
        </w:rPr>
      </w:pPr>
    </w:p>
    <w:p w:rsidR="00A66A17" w:rsidRPr="00621977" w:rsidRDefault="00F9041C" w:rsidP="00621977">
      <w:pPr>
        <w:rPr>
          <w:sz w:val="18"/>
        </w:rPr>
      </w:pPr>
      <w:r w:rsidRPr="00621977">
        <w:rPr>
          <w:sz w:val="18"/>
        </w:rPr>
        <w:t xml:space="preserve">En 2018, la CNSA gère un budget </w:t>
      </w:r>
      <w:r w:rsidR="00621977" w:rsidRPr="00621977">
        <w:rPr>
          <w:sz w:val="18"/>
        </w:rPr>
        <w:t>de plus de 26</w:t>
      </w:r>
      <w:r w:rsidRPr="00621977">
        <w:rPr>
          <w:sz w:val="18"/>
        </w:rPr>
        <w:t xml:space="preserve"> milliards d'euros.</w:t>
      </w:r>
    </w:p>
    <w:p w:rsidR="00621977" w:rsidRDefault="00621977" w:rsidP="00621977">
      <w:pPr>
        <w:pStyle w:val="09Titrefiletsverts"/>
      </w:pPr>
      <w:r>
        <w:t>À propos de l’ADF</w:t>
      </w:r>
    </w:p>
    <w:p w:rsidR="004929BF" w:rsidRPr="004929BF" w:rsidRDefault="004929BF" w:rsidP="00BC140A">
      <w:pPr>
        <w:ind w:left="624"/>
        <w:rPr>
          <w:sz w:val="18"/>
        </w:rPr>
      </w:pPr>
      <w:r w:rsidRPr="004929BF">
        <w:rPr>
          <w:sz w:val="18"/>
        </w:rPr>
        <w:t>L'Assemblée des Départements de France (ADF) est une association pluraliste qui réunit les Présidents des 104 collectivités adhérentes, dont 101 Départements.</w:t>
      </w:r>
    </w:p>
    <w:p w:rsidR="004929BF" w:rsidRPr="004929BF" w:rsidRDefault="004929BF" w:rsidP="00BC140A">
      <w:pPr>
        <w:ind w:left="624"/>
        <w:rPr>
          <w:sz w:val="18"/>
        </w:rPr>
      </w:pPr>
      <w:r w:rsidRPr="004929BF">
        <w:rPr>
          <w:sz w:val="18"/>
        </w:rPr>
        <w:t>Elle remplit une triple mission :</w:t>
      </w:r>
    </w:p>
    <w:p w:rsidR="004929BF" w:rsidRPr="004929BF" w:rsidRDefault="004929BF" w:rsidP="004929BF">
      <w:pPr>
        <w:pStyle w:val="12Listepucen2"/>
        <w:rPr>
          <w:sz w:val="18"/>
        </w:rPr>
      </w:pPr>
      <w:r w:rsidRPr="004929BF">
        <w:rPr>
          <w:sz w:val="18"/>
        </w:rPr>
        <w:t xml:space="preserve">Représenter les Départements auprès des pouvoirs publics </w:t>
      </w:r>
    </w:p>
    <w:p w:rsidR="004929BF" w:rsidRPr="004929BF" w:rsidRDefault="004929BF" w:rsidP="004929BF">
      <w:pPr>
        <w:pStyle w:val="12Listepucen2"/>
        <w:rPr>
          <w:sz w:val="18"/>
        </w:rPr>
      </w:pPr>
      <w:r w:rsidRPr="004929BF">
        <w:rPr>
          <w:sz w:val="18"/>
        </w:rPr>
        <w:t xml:space="preserve">Constituer un centre de ressources permanent pour les Conseils départementaux </w:t>
      </w:r>
    </w:p>
    <w:p w:rsidR="004929BF" w:rsidRPr="004929BF" w:rsidRDefault="004929BF" w:rsidP="004929BF">
      <w:pPr>
        <w:pStyle w:val="12Listepucen2"/>
        <w:rPr>
          <w:sz w:val="18"/>
        </w:rPr>
      </w:pPr>
      <w:r w:rsidRPr="004929BF">
        <w:rPr>
          <w:sz w:val="18"/>
        </w:rPr>
        <w:t>Offrir aux élus départementaux les moyens de confronter leurs idées, d'échanger leurs expériences et d'arrêter des positions communes sur les grands dossiers nationaux.</w:t>
      </w:r>
    </w:p>
    <w:p w:rsidR="00BC140A" w:rsidRPr="00621977" w:rsidRDefault="00BC140A" w:rsidP="00BC140A">
      <w:pPr>
        <w:pStyle w:val="13Filetbasdencadravecflches"/>
      </w:pPr>
    </w:p>
    <w:p w:rsidR="00A66A17" w:rsidRDefault="004A55FE" w:rsidP="00A66A17">
      <w:pPr>
        <w:keepNext/>
        <w:keepLines/>
        <w:widowControl w:val="0"/>
        <w:spacing w:after="180"/>
      </w:pPr>
      <w:r>
        <w:rPr>
          <w:rFonts w:cs="Arial"/>
          <w:b/>
          <w:bCs/>
          <w:color w:val="97BE0D"/>
          <w:sz w:val="22"/>
        </w:rPr>
        <w:t>Contact</w:t>
      </w:r>
      <w:r w:rsidR="00621977">
        <w:rPr>
          <w:rFonts w:cs="Arial"/>
          <w:b/>
          <w:bCs/>
          <w:color w:val="97BE0D"/>
          <w:sz w:val="22"/>
        </w:rPr>
        <w:t>s</w:t>
      </w:r>
      <w:r>
        <w:rPr>
          <w:rFonts w:cs="Arial"/>
          <w:b/>
          <w:bCs/>
          <w:color w:val="97BE0D"/>
          <w:sz w:val="22"/>
        </w:rPr>
        <w:t xml:space="preserve"> p</w:t>
      </w:r>
      <w:r w:rsidR="00A66A17" w:rsidRPr="00287798">
        <w:rPr>
          <w:rFonts w:cs="Arial"/>
          <w:b/>
          <w:bCs/>
          <w:color w:val="97BE0D"/>
          <w:sz w:val="22"/>
        </w:rPr>
        <w:t>resse</w:t>
      </w:r>
    </w:p>
    <w:p w:rsidR="00A66A17" w:rsidRPr="009501DE" w:rsidRDefault="00A66A17" w:rsidP="00A66A17">
      <w:pPr>
        <w:rPr>
          <w:b/>
        </w:rPr>
      </w:pPr>
      <w:r w:rsidRPr="009501DE">
        <w:rPr>
          <w:b/>
        </w:rPr>
        <w:t xml:space="preserve">Aurore </w:t>
      </w:r>
      <w:proofErr w:type="spellStart"/>
      <w:r w:rsidRPr="009501DE">
        <w:rPr>
          <w:b/>
        </w:rPr>
        <w:t>Anotin</w:t>
      </w:r>
      <w:proofErr w:type="spellEnd"/>
      <w:r w:rsidRPr="009501DE">
        <w:rPr>
          <w:b/>
        </w:rPr>
        <w:t xml:space="preserve"> – CNSA</w:t>
      </w:r>
    </w:p>
    <w:p w:rsidR="00A66A17" w:rsidRDefault="00A66A17" w:rsidP="00A66A17">
      <w:r>
        <w:t>Tél. : 01 53 91 21 75</w:t>
      </w:r>
    </w:p>
    <w:p w:rsidR="00A66A17" w:rsidRPr="00E5052F" w:rsidRDefault="002400B6" w:rsidP="00A66A17">
      <w:r>
        <w:t>a</w:t>
      </w:r>
      <w:r w:rsidR="00A66A17">
        <w:t>urore.anotin@cnsa.fr</w:t>
      </w:r>
    </w:p>
    <w:p w:rsidR="009501DE" w:rsidRDefault="009501DE" w:rsidP="009501DE">
      <w:pPr>
        <w:rPr>
          <w:lang w:val="it-IT"/>
        </w:rPr>
      </w:pPr>
    </w:p>
    <w:p w:rsidR="00621977" w:rsidRPr="00621977" w:rsidRDefault="00621977" w:rsidP="009501DE">
      <w:pPr>
        <w:rPr>
          <w:b/>
          <w:lang w:val="it-IT"/>
        </w:rPr>
      </w:pPr>
      <w:r w:rsidRPr="00621977">
        <w:rPr>
          <w:b/>
          <w:lang w:val="it-IT"/>
        </w:rPr>
        <w:t>Sophie Le</w:t>
      </w:r>
      <w:r w:rsidR="004929BF">
        <w:rPr>
          <w:b/>
          <w:lang w:val="it-IT"/>
        </w:rPr>
        <w:t xml:space="preserve"> Mo</w:t>
      </w:r>
      <w:r w:rsidRPr="00621977">
        <w:rPr>
          <w:b/>
          <w:lang w:val="it-IT"/>
        </w:rPr>
        <w:t>uël – ADF</w:t>
      </w:r>
    </w:p>
    <w:p w:rsidR="00621977" w:rsidRDefault="00621977" w:rsidP="009501DE">
      <w:r>
        <w:t>Tél. :</w:t>
      </w:r>
      <w:r w:rsidR="00BC140A">
        <w:t xml:space="preserve"> </w:t>
      </w:r>
      <w:r>
        <w:t>01 45 49 60 31</w:t>
      </w:r>
    </w:p>
    <w:p w:rsidR="00621977" w:rsidRPr="00BC140A" w:rsidRDefault="00BC140A" w:rsidP="00E215F7">
      <w:pPr>
        <w:rPr>
          <w:lang w:val="it-IT"/>
        </w:rPr>
      </w:pPr>
      <w:r>
        <w:t>s</w:t>
      </w:r>
      <w:r w:rsidR="00621977">
        <w:t>ophie.lemouel@departements.fr</w:t>
      </w:r>
    </w:p>
    <w:sectPr w:rsidR="00621977" w:rsidRPr="00BC140A" w:rsidSect="000D7667">
      <w:headerReference w:type="even" r:id="rId9"/>
      <w:headerReference w:type="default" r:id="rId10"/>
      <w:footerReference w:type="even" r:id="rId11"/>
      <w:footerReference w:type="default" r:id="rId12"/>
      <w:headerReference w:type="first" r:id="rId13"/>
      <w:footerReference w:type="first" r:id="rId14"/>
      <w:pgSz w:w="11906" w:h="16838" w:code="9"/>
      <w:pgMar w:top="1985" w:right="1134" w:bottom="1304"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23EC" w:rsidRDefault="009A23EC">
      <w:r>
        <w:separator/>
      </w:r>
    </w:p>
    <w:p w:rsidR="009A23EC" w:rsidRDefault="009A23EC"/>
    <w:p w:rsidR="009A23EC" w:rsidRDefault="009A23EC"/>
    <w:p w:rsidR="009A23EC" w:rsidRDefault="009A23EC"/>
    <w:p w:rsidR="009A23EC" w:rsidRDefault="009A23EC"/>
  </w:endnote>
  <w:endnote w:type="continuationSeparator" w:id="0">
    <w:p w:rsidR="009A23EC" w:rsidRDefault="009A23EC">
      <w:r>
        <w:continuationSeparator/>
      </w:r>
    </w:p>
    <w:p w:rsidR="009A23EC" w:rsidRDefault="009A23EC"/>
    <w:p w:rsidR="009A23EC" w:rsidRDefault="009A23EC"/>
    <w:p w:rsidR="009A23EC" w:rsidRDefault="009A23EC"/>
    <w:p w:rsidR="009A23EC" w:rsidRDefault="009A23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932655" w:rsidRDefault="00932655" w:rsidP="00516700">
    <w:pPr>
      <w:pStyle w:val="Pieddepage"/>
      <w:ind w:right="360"/>
    </w:pPr>
  </w:p>
  <w:p w:rsidR="00932655" w:rsidRDefault="00932655"/>
  <w:p w:rsidR="00932655" w:rsidRDefault="00932655"/>
  <w:p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7138B1">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7138B1">
      <w:rPr>
        <w:rStyle w:val="Numrodepage"/>
        <w:noProof/>
      </w:rPr>
      <w:t>2</w:t>
    </w:r>
    <w:r>
      <w:rPr>
        <w:rStyle w:val="Numrodepage"/>
      </w:rPr>
      <w:fldChar w:fldCharType="end"/>
    </w:r>
  </w:p>
  <w:p w:rsidR="00932655" w:rsidRPr="00AC0900" w:rsidRDefault="00932655" w:rsidP="006E5736">
    <w:pPr>
      <w:pStyle w:val="Paragraphestandard"/>
      <w:jc w:val="center"/>
      <w:rPr>
        <w:rFonts w:ascii="Arial" w:hAnsi="Arial" w:cs="Arial"/>
        <w:b/>
        <w:sz w:val="14"/>
        <w:szCs w:val="14"/>
        <w:lang w:val="en-US"/>
      </w:rPr>
    </w:pPr>
    <w:r w:rsidRPr="00AC0900">
      <w:rPr>
        <w:rFonts w:ascii="Arial" w:hAnsi="Arial" w:cs="Arial"/>
        <w:b/>
        <w:sz w:val="14"/>
        <w:szCs w:val="14"/>
        <w:lang w:val="en-US"/>
      </w:rPr>
      <w:t xml:space="preserve">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2216E28" wp14:editId="178BD98A">
          <wp:simplePos x="0" y="0"/>
          <wp:positionH relativeFrom="column">
            <wp:posOffset>4451985</wp:posOffset>
          </wp:positionH>
          <wp:positionV relativeFrom="page">
            <wp:posOffset>9853295</wp:posOffset>
          </wp:positionV>
          <wp:extent cx="2387600" cy="842645"/>
          <wp:effectExtent l="0" t="0" r="0" b="0"/>
          <wp:wrapThrough wrapText="bothSides">
            <wp:wrapPolygon edited="0">
              <wp:start x="15855" y="0"/>
              <wp:lineTo x="14304" y="977"/>
              <wp:lineTo x="7066" y="7325"/>
              <wp:lineTo x="2068" y="16115"/>
              <wp:lineTo x="0" y="20509"/>
              <wp:lineTo x="0" y="20998"/>
              <wp:lineTo x="21370" y="20998"/>
              <wp:lineTo x="21370" y="488"/>
              <wp:lineTo x="17234" y="0"/>
              <wp:lineTo x="15855"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387600" cy="8426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   </w:t>
    </w:r>
    <w:proofErr w:type="gramStart"/>
    <w:r w:rsidRPr="00AC0900">
      <w:rPr>
        <w:rFonts w:ascii="Arial" w:hAnsi="Arial" w:cs="Arial"/>
        <w:b/>
        <w:bCs/>
        <w:sz w:val="14"/>
        <w:szCs w:val="14"/>
        <w:lang w:val="en-US"/>
      </w:rPr>
      <w:t>www.pour-les-personnes-agees.gouv.fr</w:t>
    </w:r>
    <w:r w:rsidRPr="00AC0900">
      <w:rPr>
        <w:rFonts w:ascii="Arial" w:hAnsi="Arial" w:cs="Arial"/>
        <w:b/>
        <w:sz w:val="14"/>
        <w:szCs w:val="14"/>
        <w:lang w:val="en-US"/>
      </w:rPr>
      <w:t xml:space="preserve">  •</w:t>
    </w:r>
    <w:proofErr w:type="gramEnd"/>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23EC" w:rsidRDefault="009A23EC">
      <w:r>
        <w:separator/>
      </w:r>
    </w:p>
    <w:p w:rsidR="009A23EC" w:rsidRDefault="009A23EC"/>
    <w:p w:rsidR="009A23EC" w:rsidRDefault="009A23EC"/>
    <w:p w:rsidR="009A23EC" w:rsidRDefault="009A23EC"/>
    <w:p w:rsidR="009A23EC" w:rsidRDefault="009A23EC"/>
  </w:footnote>
  <w:footnote w:type="continuationSeparator" w:id="0">
    <w:p w:rsidR="009A23EC" w:rsidRDefault="009A23EC">
      <w:r>
        <w:continuationSeparator/>
      </w:r>
    </w:p>
    <w:p w:rsidR="009A23EC" w:rsidRDefault="009A23EC"/>
    <w:p w:rsidR="009A23EC" w:rsidRDefault="009A23EC"/>
    <w:p w:rsidR="009A23EC" w:rsidRDefault="009A23EC"/>
    <w:p w:rsidR="009A23EC" w:rsidRDefault="009A23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D429C3">
    <w:pPr>
      <w:pStyle w:val="En-tte"/>
    </w:pPr>
  </w:p>
  <w:p w:rsidR="00932655" w:rsidRDefault="00932655"/>
  <w:p w:rsidR="00932655" w:rsidRDefault="00932655"/>
  <w:p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932655" w:rsidP="00592070">
    <w:pPr>
      <w:rPr>
        <w:noProof/>
      </w:rPr>
    </w:pPr>
    <w:r>
      <w:rPr>
        <w:noProof/>
      </w:rPr>
      <w:drawing>
        <wp:anchor distT="0" distB="0" distL="114300" distR="114300" simplePos="0" relativeHeight="251664894" behindDoc="1" locked="0" layoutInCell="1" allowOverlap="1" wp14:anchorId="5EB4BB0D" wp14:editId="5678DAA8">
          <wp:simplePos x="0" y="0"/>
          <wp:positionH relativeFrom="column">
            <wp:posOffset>3328035</wp:posOffset>
          </wp:positionH>
          <wp:positionV relativeFrom="paragraph">
            <wp:posOffset>5260975</wp:posOffset>
          </wp:positionV>
          <wp:extent cx="3530600" cy="4975225"/>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a:blip r:embed="rId1">
                    <a:extLst>
                      <a:ext uri="{28A0092B-C50C-407E-A947-70E740481C1C}">
                        <a14:useLocalDpi xmlns:a14="http://schemas.microsoft.com/office/drawing/2010/main" val="0"/>
                      </a:ext>
                    </a:extLst>
                  </a:blip>
                  <a:stretch>
                    <a:fillRect/>
                  </a:stretch>
                </pic:blipFill>
                <pic:spPr>
                  <a:xfrm flipV="1">
                    <a:off x="0" y="0"/>
                    <a:ext cx="3530600" cy="4975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61AEC98F" wp14:editId="09776990">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2655" w:rsidRDefault="00621977" w:rsidP="00CA39AC">
    <w:pPr>
      <w:pStyle w:val="01Communiqudepresse"/>
      <w:tabs>
        <w:tab w:val="left" w:pos="-426"/>
      </w:tabs>
    </w:pPr>
    <w:r>
      <w:rPr>
        <w:noProof/>
      </w:rPr>
      <w:drawing>
        <wp:anchor distT="0" distB="0" distL="114300" distR="114300" simplePos="0" relativeHeight="251672064" behindDoc="0" locked="0" layoutInCell="1" allowOverlap="1">
          <wp:simplePos x="0" y="0"/>
          <wp:positionH relativeFrom="column">
            <wp:posOffset>4690111</wp:posOffset>
          </wp:positionH>
          <wp:positionV relativeFrom="paragraph">
            <wp:posOffset>-221615</wp:posOffset>
          </wp:positionV>
          <wp:extent cx="1655618" cy="1655618"/>
          <wp:effectExtent l="0" t="0" r="1905" b="190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ADF BLEU ROUGE.jpg"/>
                  <pic:cNvPicPr/>
                </pic:nvPicPr>
                <pic:blipFill>
                  <a:blip r:embed="rId1">
                    <a:extLst>
                      <a:ext uri="{28A0092B-C50C-407E-A947-70E740481C1C}">
                        <a14:useLocalDpi xmlns:a14="http://schemas.microsoft.com/office/drawing/2010/main" val="0"/>
                      </a:ext>
                    </a:extLst>
                  </a:blip>
                  <a:stretch>
                    <a:fillRect/>
                  </a:stretch>
                </pic:blipFill>
                <pic:spPr>
                  <a:xfrm>
                    <a:off x="0" y="0"/>
                    <a:ext cx="1654980" cy="1654980"/>
                  </a:xfrm>
                  <a:prstGeom prst="rect">
                    <a:avLst/>
                  </a:prstGeom>
                </pic:spPr>
              </pic:pic>
            </a:graphicData>
          </a:graphic>
          <wp14:sizeRelH relativeFrom="margin">
            <wp14:pctWidth>0</wp14:pctWidth>
          </wp14:sizeRelH>
          <wp14:sizeRelV relativeFrom="margin">
            <wp14:pctHeight>0</wp14:pctHeight>
          </wp14:sizeRelV>
        </wp:anchor>
      </w:drawing>
    </w:r>
    <w:r w:rsidR="00932655">
      <w:rPr>
        <w:noProof/>
      </w:rPr>
      <w:drawing>
        <wp:anchor distT="0" distB="0" distL="114300" distR="114300" simplePos="0" relativeHeight="251666944" behindDoc="1" locked="0" layoutInCell="1" allowOverlap="1" wp14:anchorId="423F345C" wp14:editId="0DC87DC0">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2655" w:rsidRDefault="00932655" w:rsidP="00D429C3">
    <w:pPr>
      <w:pStyle w:val="01Communiqudepresse"/>
    </w:pPr>
  </w:p>
  <w:p w:rsidR="00932655" w:rsidRDefault="00932655" w:rsidP="00B9199E">
    <w:pPr>
      <w:pStyle w:val="01Communiqudepresse"/>
      <w:tabs>
        <w:tab w:val="left" w:pos="6840"/>
      </w:tabs>
    </w:pPr>
    <w:r>
      <w:tab/>
    </w:r>
  </w:p>
  <w:p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5F8CD76F" wp14:editId="3931AF5E">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D1ADBC6"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94043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7"/>
  </w:num>
  <w:num w:numId="6">
    <w:abstractNumId w:val="6"/>
  </w:num>
  <w:num w:numId="7">
    <w:abstractNumId w:val="2"/>
  </w:num>
  <w:num w:numId="8">
    <w:abstractNumId w:val="3"/>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738D"/>
    <w:rsid w:val="00010541"/>
    <w:rsid w:val="00010774"/>
    <w:rsid w:val="000456F0"/>
    <w:rsid w:val="000507F9"/>
    <w:rsid w:val="000510D0"/>
    <w:rsid w:val="00051417"/>
    <w:rsid w:val="0005762D"/>
    <w:rsid w:val="00060DEB"/>
    <w:rsid w:val="00066CF1"/>
    <w:rsid w:val="000719D1"/>
    <w:rsid w:val="00073075"/>
    <w:rsid w:val="0007794C"/>
    <w:rsid w:val="0008442B"/>
    <w:rsid w:val="00084CCE"/>
    <w:rsid w:val="00086490"/>
    <w:rsid w:val="000905CE"/>
    <w:rsid w:val="000920E2"/>
    <w:rsid w:val="00094CD5"/>
    <w:rsid w:val="000964D7"/>
    <w:rsid w:val="000B02A5"/>
    <w:rsid w:val="000B48FC"/>
    <w:rsid w:val="000C2697"/>
    <w:rsid w:val="000C49C5"/>
    <w:rsid w:val="000D7667"/>
    <w:rsid w:val="000E6818"/>
    <w:rsid w:val="000E6D93"/>
    <w:rsid w:val="000F58BF"/>
    <w:rsid w:val="00111CC6"/>
    <w:rsid w:val="001134BF"/>
    <w:rsid w:val="00113FFF"/>
    <w:rsid w:val="00117337"/>
    <w:rsid w:val="00131432"/>
    <w:rsid w:val="001363DE"/>
    <w:rsid w:val="00136A33"/>
    <w:rsid w:val="001409A4"/>
    <w:rsid w:val="00144B04"/>
    <w:rsid w:val="0014588F"/>
    <w:rsid w:val="00147918"/>
    <w:rsid w:val="0015322F"/>
    <w:rsid w:val="00161C77"/>
    <w:rsid w:val="00172080"/>
    <w:rsid w:val="0017456B"/>
    <w:rsid w:val="0017481A"/>
    <w:rsid w:val="0018229B"/>
    <w:rsid w:val="00186DA2"/>
    <w:rsid w:val="0019015F"/>
    <w:rsid w:val="001A0EE5"/>
    <w:rsid w:val="001A17E8"/>
    <w:rsid w:val="001A3A40"/>
    <w:rsid w:val="001A3FB2"/>
    <w:rsid w:val="001B4DAE"/>
    <w:rsid w:val="001B6224"/>
    <w:rsid w:val="001D36E6"/>
    <w:rsid w:val="001E1C3F"/>
    <w:rsid w:val="00203583"/>
    <w:rsid w:val="0020388E"/>
    <w:rsid w:val="00203C3B"/>
    <w:rsid w:val="00204204"/>
    <w:rsid w:val="0020420D"/>
    <w:rsid w:val="00204E95"/>
    <w:rsid w:val="0021364F"/>
    <w:rsid w:val="00213B56"/>
    <w:rsid w:val="0021673A"/>
    <w:rsid w:val="002400B6"/>
    <w:rsid w:val="00243768"/>
    <w:rsid w:val="0024426B"/>
    <w:rsid w:val="00247B57"/>
    <w:rsid w:val="00250ED3"/>
    <w:rsid w:val="0025564F"/>
    <w:rsid w:val="00257CEE"/>
    <w:rsid w:val="00266223"/>
    <w:rsid w:val="00270703"/>
    <w:rsid w:val="00275F8A"/>
    <w:rsid w:val="00276D93"/>
    <w:rsid w:val="00282E86"/>
    <w:rsid w:val="0028319D"/>
    <w:rsid w:val="00283CD3"/>
    <w:rsid w:val="00284525"/>
    <w:rsid w:val="00285D47"/>
    <w:rsid w:val="002A078E"/>
    <w:rsid w:val="002A50E3"/>
    <w:rsid w:val="002A7B6E"/>
    <w:rsid w:val="002B23A2"/>
    <w:rsid w:val="002B39C5"/>
    <w:rsid w:val="002B471F"/>
    <w:rsid w:val="002B5600"/>
    <w:rsid w:val="002B7E84"/>
    <w:rsid w:val="002C0A7C"/>
    <w:rsid w:val="002D1E95"/>
    <w:rsid w:val="002D32F5"/>
    <w:rsid w:val="002F1F0C"/>
    <w:rsid w:val="002F32F4"/>
    <w:rsid w:val="00302AB4"/>
    <w:rsid w:val="00305CF0"/>
    <w:rsid w:val="003069FF"/>
    <w:rsid w:val="00314C21"/>
    <w:rsid w:val="0032197B"/>
    <w:rsid w:val="00324045"/>
    <w:rsid w:val="003265AD"/>
    <w:rsid w:val="003320C0"/>
    <w:rsid w:val="00334D68"/>
    <w:rsid w:val="0034432C"/>
    <w:rsid w:val="00350CC0"/>
    <w:rsid w:val="0035241D"/>
    <w:rsid w:val="00353C1A"/>
    <w:rsid w:val="00367367"/>
    <w:rsid w:val="00371B56"/>
    <w:rsid w:val="00372548"/>
    <w:rsid w:val="003744F7"/>
    <w:rsid w:val="00377B31"/>
    <w:rsid w:val="00383E45"/>
    <w:rsid w:val="00391ABE"/>
    <w:rsid w:val="003B350C"/>
    <w:rsid w:val="003B5DF7"/>
    <w:rsid w:val="003C3E43"/>
    <w:rsid w:val="003C4EB8"/>
    <w:rsid w:val="003E1E2A"/>
    <w:rsid w:val="003F15AC"/>
    <w:rsid w:val="00404F7F"/>
    <w:rsid w:val="0040524F"/>
    <w:rsid w:val="00407D6C"/>
    <w:rsid w:val="004104E8"/>
    <w:rsid w:val="00416638"/>
    <w:rsid w:val="004178C5"/>
    <w:rsid w:val="00430A9C"/>
    <w:rsid w:val="00434C36"/>
    <w:rsid w:val="004423A0"/>
    <w:rsid w:val="0045535B"/>
    <w:rsid w:val="004571A0"/>
    <w:rsid w:val="00465855"/>
    <w:rsid w:val="0047076C"/>
    <w:rsid w:val="00470772"/>
    <w:rsid w:val="00470814"/>
    <w:rsid w:val="004724C9"/>
    <w:rsid w:val="00472FF1"/>
    <w:rsid w:val="00477713"/>
    <w:rsid w:val="00483D91"/>
    <w:rsid w:val="00485B9E"/>
    <w:rsid w:val="0049108F"/>
    <w:rsid w:val="004929BF"/>
    <w:rsid w:val="00494E60"/>
    <w:rsid w:val="00495ABD"/>
    <w:rsid w:val="004964C5"/>
    <w:rsid w:val="004A144F"/>
    <w:rsid w:val="004A55FE"/>
    <w:rsid w:val="004D2627"/>
    <w:rsid w:val="004D262B"/>
    <w:rsid w:val="004D55D2"/>
    <w:rsid w:val="004D71F3"/>
    <w:rsid w:val="004D720F"/>
    <w:rsid w:val="004D76A4"/>
    <w:rsid w:val="004E7533"/>
    <w:rsid w:val="004E7B69"/>
    <w:rsid w:val="004F56F4"/>
    <w:rsid w:val="0050337A"/>
    <w:rsid w:val="00506572"/>
    <w:rsid w:val="005103C3"/>
    <w:rsid w:val="005117C6"/>
    <w:rsid w:val="0051658E"/>
    <w:rsid w:val="00516700"/>
    <w:rsid w:val="005206FD"/>
    <w:rsid w:val="00523A4D"/>
    <w:rsid w:val="00526ECA"/>
    <w:rsid w:val="00530CA2"/>
    <w:rsid w:val="00532A59"/>
    <w:rsid w:val="00542608"/>
    <w:rsid w:val="00565116"/>
    <w:rsid w:val="00565D60"/>
    <w:rsid w:val="0056673F"/>
    <w:rsid w:val="005707DA"/>
    <w:rsid w:val="00592070"/>
    <w:rsid w:val="005B6575"/>
    <w:rsid w:val="005C2642"/>
    <w:rsid w:val="005C3330"/>
    <w:rsid w:val="005D7008"/>
    <w:rsid w:val="005E5765"/>
    <w:rsid w:val="005F6DC3"/>
    <w:rsid w:val="00604BDC"/>
    <w:rsid w:val="00612CD5"/>
    <w:rsid w:val="00616C2F"/>
    <w:rsid w:val="00617A95"/>
    <w:rsid w:val="00621977"/>
    <w:rsid w:val="00641BA6"/>
    <w:rsid w:val="00644A70"/>
    <w:rsid w:val="00646740"/>
    <w:rsid w:val="006569A4"/>
    <w:rsid w:val="00662ACB"/>
    <w:rsid w:val="006660E3"/>
    <w:rsid w:val="006663C6"/>
    <w:rsid w:val="0066701E"/>
    <w:rsid w:val="006705FB"/>
    <w:rsid w:val="00673171"/>
    <w:rsid w:val="00682791"/>
    <w:rsid w:val="006846C4"/>
    <w:rsid w:val="00691A5F"/>
    <w:rsid w:val="006927EE"/>
    <w:rsid w:val="006A05CF"/>
    <w:rsid w:val="006A22C1"/>
    <w:rsid w:val="006A63D6"/>
    <w:rsid w:val="006B1FCB"/>
    <w:rsid w:val="006C2734"/>
    <w:rsid w:val="006C7A82"/>
    <w:rsid w:val="006D0B4B"/>
    <w:rsid w:val="006E4B6F"/>
    <w:rsid w:val="006E5736"/>
    <w:rsid w:val="006F4C1D"/>
    <w:rsid w:val="007046DE"/>
    <w:rsid w:val="00704B54"/>
    <w:rsid w:val="00704C29"/>
    <w:rsid w:val="00704D3F"/>
    <w:rsid w:val="00705A6B"/>
    <w:rsid w:val="007138B1"/>
    <w:rsid w:val="007235B5"/>
    <w:rsid w:val="00724F26"/>
    <w:rsid w:val="00732DCD"/>
    <w:rsid w:val="00734492"/>
    <w:rsid w:val="00741F4D"/>
    <w:rsid w:val="00745CBE"/>
    <w:rsid w:val="007514B7"/>
    <w:rsid w:val="00763CC9"/>
    <w:rsid w:val="007726FB"/>
    <w:rsid w:val="00773CB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810E4D"/>
    <w:rsid w:val="00810F6D"/>
    <w:rsid w:val="00815643"/>
    <w:rsid w:val="00815AAA"/>
    <w:rsid w:val="00820730"/>
    <w:rsid w:val="00827118"/>
    <w:rsid w:val="00836029"/>
    <w:rsid w:val="00847A55"/>
    <w:rsid w:val="008630BD"/>
    <w:rsid w:val="008653B4"/>
    <w:rsid w:val="00865B0F"/>
    <w:rsid w:val="00873D26"/>
    <w:rsid w:val="00876EAF"/>
    <w:rsid w:val="00895277"/>
    <w:rsid w:val="008A05C9"/>
    <w:rsid w:val="008A0D42"/>
    <w:rsid w:val="008A24C1"/>
    <w:rsid w:val="008A25EA"/>
    <w:rsid w:val="008A63AE"/>
    <w:rsid w:val="008C1919"/>
    <w:rsid w:val="008C1D34"/>
    <w:rsid w:val="008C3098"/>
    <w:rsid w:val="008C459B"/>
    <w:rsid w:val="008C5D19"/>
    <w:rsid w:val="008D7F76"/>
    <w:rsid w:val="008E1FAA"/>
    <w:rsid w:val="008F5EFE"/>
    <w:rsid w:val="008F681B"/>
    <w:rsid w:val="009010F3"/>
    <w:rsid w:val="00902BC8"/>
    <w:rsid w:val="009130AC"/>
    <w:rsid w:val="00917BAD"/>
    <w:rsid w:val="0092234B"/>
    <w:rsid w:val="009224B3"/>
    <w:rsid w:val="00932646"/>
    <w:rsid w:val="00932655"/>
    <w:rsid w:val="00934B28"/>
    <w:rsid w:val="009501DE"/>
    <w:rsid w:val="0095181E"/>
    <w:rsid w:val="00954CF4"/>
    <w:rsid w:val="00957976"/>
    <w:rsid w:val="00960068"/>
    <w:rsid w:val="00962277"/>
    <w:rsid w:val="009625B9"/>
    <w:rsid w:val="00982481"/>
    <w:rsid w:val="00985347"/>
    <w:rsid w:val="009871C7"/>
    <w:rsid w:val="009A0151"/>
    <w:rsid w:val="009A23EC"/>
    <w:rsid w:val="009A798A"/>
    <w:rsid w:val="009B3EE6"/>
    <w:rsid w:val="009B4244"/>
    <w:rsid w:val="009B4A6F"/>
    <w:rsid w:val="009B5FCC"/>
    <w:rsid w:val="009B6B18"/>
    <w:rsid w:val="009B781A"/>
    <w:rsid w:val="009C4A4E"/>
    <w:rsid w:val="009C5BB9"/>
    <w:rsid w:val="009E1D16"/>
    <w:rsid w:val="00A014F1"/>
    <w:rsid w:val="00A01670"/>
    <w:rsid w:val="00A01C4F"/>
    <w:rsid w:val="00A1378B"/>
    <w:rsid w:val="00A1749E"/>
    <w:rsid w:val="00A21492"/>
    <w:rsid w:val="00A21D08"/>
    <w:rsid w:val="00A30D81"/>
    <w:rsid w:val="00A51E92"/>
    <w:rsid w:val="00A54AC4"/>
    <w:rsid w:val="00A5656B"/>
    <w:rsid w:val="00A61FCD"/>
    <w:rsid w:val="00A6662F"/>
    <w:rsid w:val="00A66A17"/>
    <w:rsid w:val="00A7086A"/>
    <w:rsid w:val="00A77D24"/>
    <w:rsid w:val="00A77ED6"/>
    <w:rsid w:val="00A81D0D"/>
    <w:rsid w:val="00A82534"/>
    <w:rsid w:val="00A869AD"/>
    <w:rsid w:val="00A87A70"/>
    <w:rsid w:val="00A92AAB"/>
    <w:rsid w:val="00A946E4"/>
    <w:rsid w:val="00AA03DD"/>
    <w:rsid w:val="00AA0D10"/>
    <w:rsid w:val="00AB1345"/>
    <w:rsid w:val="00AB316A"/>
    <w:rsid w:val="00AB5AA0"/>
    <w:rsid w:val="00AC0900"/>
    <w:rsid w:val="00AD1D2F"/>
    <w:rsid w:val="00AD5114"/>
    <w:rsid w:val="00AE54E6"/>
    <w:rsid w:val="00AE5AE3"/>
    <w:rsid w:val="00AF62F1"/>
    <w:rsid w:val="00B01EF4"/>
    <w:rsid w:val="00B0322B"/>
    <w:rsid w:val="00B147DA"/>
    <w:rsid w:val="00B160A9"/>
    <w:rsid w:val="00B25F2F"/>
    <w:rsid w:val="00B3396B"/>
    <w:rsid w:val="00B41F12"/>
    <w:rsid w:val="00B51D6F"/>
    <w:rsid w:val="00B73116"/>
    <w:rsid w:val="00B768F4"/>
    <w:rsid w:val="00B769F1"/>
    <w:rsid w:val="00B812CD"/>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140A"/>
    <w:rsid w:val="00BD4020"/>
    <w:rsid w:val="00BE0FB2"/>
    <w:rsid w:val="00BE1F6F"/>
    <w:rsid w:val="00BE58E9"/>
    <w:rsid w:val="00BE66C8"/>
    <w:rsid w:val="00BE7535"/>
    <w:rsid w:val="00C018E9"/>
    <w:rsid w:val="00C02DC3"/>
    <w:rsid w:val="00C03945"/>
    <w:rsid w:val="00C23076"/>
    <w:rsid w:val="00C279C2"/>
    <w:rsid w:val="00C33739"/>
    <w:rsid w:val="00C34156"/>
    <w:rsid w:val="00C451F5"/>
    <w:rsid w:val="00C5707D"/>
    <w:rsid w:val="00C634D2"/>
    <w:rsid w:val="00C652AD"/>
    <w:rsid w:val="00C65370"/>
    <w:rsid w:val="00C665B3"/>
    <w:rsid w:val="00C749FC"/>
    <w:rsid w:val="00C750D5"/>
    <w:rsid w:val="00C8413D"/>
    <w:rsid w:val="00C843B8"/>
    <w:rsid w:val="00C90783"/>
    <w:rsid w:val="00C91009"/>
    <w:rsid w:val="00C94982"/>
    <w:rsid w:val="00CA39AC"/>
    <w:rsid w:val="00CA5723"/>
    <w:rsid w:val="00CB1BA4"/>
    <w:rsid w:val="00CC19A0"/>
    <w:rsid w:val="00CC395F"/>
    <w:rsid w:val="00CC39BF"/>
    <w:rsid w:val="00CC4C1B"/>
    <w:rsid w:val="00CD5134"/>
    <w:rsid w:val="00CE36E0"/>
    <w:rsid w:val="00CF2DCD"/>
    <w:rsid w:val="00CF75E8"/>
    <w:rsid w:val="00D008D9"/>
    <w:rsid w:val="00D03FE6"/>
    <w:rsid w:val="00D0718D"/>
    <w:rsid w:val="00D072FC"/>
    <w:rsid w:val="00D07947"/>
    <w:rsid w:val="00D10B92"/>
    <w:rsid w:val="00D1197B"/>
    <w:rsid w:val="00D12CAC"/>
    <w:rsid w:val="00D14885"/>
    <w:rsid w:val="00D149C5"/>
    <w:rsid w:val="00D179E0"/>
    <w:rsid w:val="00D2256E"/>
    <w:rsid w:val="00D429C3"/>
    <w:rsid w:val="00D441B0"/>
    <w:rsid w:val="00D538B4"/>
    <w:rsid w:val="00D6535A"/>
    <w:rsid w:val="00D83BFC"/>
    <w:rsid w:val="00D849E8"/>
    <w:rsid w:val="00D95DCB"/>
    <w:rsid w:val="00D9610E"/>
    <w:rsid w:val="00D97B4F"/>
    <w:rsid w:val="00D97D03"/>
    <w:rsid w:val="00DA3CA0"/>
    <w:rsid w:val="00DA42DE"/>
    <w:rsid w:val="00DB0403"/>
    <w:rsid w:val="00DB570E"/>
    <w:rsid w:val="00DB6001"/>
    <w:rsid w:val="00DC4B63"/>
    <w:rsid w:val="00DD3841"/>
    <w:rsid w:val="00DD3BB5"/>
    <w:rsid w:val="00DF05B7"/>
    <w:rsid w:val="00E0293D"/>
    <w:rsid w:val="00E05334"/>
    <w:rsid w:val="00E119AD"/>
    <w:rsid w:val="00E128AE"/>
    <w:rsid w:val="00E215F7"/>
    <w:rsid w:val="00E319C5"/>
    <w:rsid w:val="00E3401B"/>
    <w:rsid w:val="00E36F95"/>
    <w:rsid w:val="00E36F99"/>
    <w:rsid w:val="00E4696D"/>
    <w:rsid w:val="00E5052F"/>
    <w:rsid w:val="00E51559"/>
    <w:rsid w:val="00E57384"/>
    <w:rsid w:val="00E676F5"/>
    <w:rsid w:val="00E67CCA"/>
    <w:rsid w:val="00E767B3"/>
    <w:rsid w:val="00E767D9"/>
    <w:rsid w:val="00E80EF1"/>
    <w:rsid w:val="00E8106B"/>
    <w:rsid w:val="00E94120"/>
    <w:rsid w:val="00E9511C"/>
    <w:rsid w:val="00E95549"/>
    <w:rsid w:val="00E9591E"/>
    <w:rsid w:val="00E96FF3"/>
    <w:rsid w:val="00EA2133"/>
    <w:rsid w:val="00EA58EA"/>
    <w:rsid w:val="00EC4B64"/>
    <w:rsid w:val="00EC5664"/>
    <w:rsid w:val="00EC76B9"/>
    <w:rsid w:val="00ED1A4B"/>
    <w:rsid w:val="00ED1F52"/>
    <w:rsid w:val="00ED3F1B"/>
    <w:rsid w:val="00ED6482"/>
    <w:rsid w:val="00EE5535"/>
    <w:rsid w:val="00EE6F18"/>
    <w:rsid w:val="00EE719A"/>
    <w:rsid w:val="00F04137"/>
    <w:rsid w:val="00F107BC"/>
    <w:rsid w:val="00F15DCF"/>
    <w:rsid w:val="00F17042"/>
    <w:rsid w:val="00F37B33"/>
    <w:rsid w:val="00F411A0"/>
    <w:rsid w:val="00F43C13"/>
    <w:rsid w:val="00F46E7E"/>
    <w:rsid w:val="00F5195F"/>
    <w:rsid w:val="00F629D5"/>
    <w:rsid w:val="00F6480A"/>
    <w:rsid w:val="00F66115"/>
    <w:rsid w:val="00F70830"/>
    <w:rsid w:val="00F71E47"/>
    <w:rsid w:val="00F7799F"/>
    <w:rsid w:val="00F86FE4"/>
    <w:rsid w:val="00F9041C"/>
    <w:rsid w:val="00F94009"/>
    <w:rsid w:val="00F962EC"/>
    <w:rsid w:val="00FA2778"/>
    <w:rsid w:val="00FA3126"/>
    <w:rsid w:val="00FA5A7F"/>
    <w:rsid w:val="00FB4758"/>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5:docId w15:val="{56CF98A5-E8A9-40C3-93FC-2D07D2BAE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nsa.fr/actualites-agenda/actualites/se-mobiliser-ensemble-pour-repondre-aux-besoins-des-personnes-agees-et-des-personnes-handicape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3B884-F4AC-4856-828A-3BDB7EBBE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Template>
  <TotalTime>0</TotalTime>
  <Pages>2</Pages>
  <Words>706</Words>
  <Characters>3888</Characters>
  <Application>Microsoft Office Word</Application>
  <DocSecurity>4</DocSecurity>
  <Lines>32</Lines>
  <Paragraphs>9</Paragraphs>
  <ScaleCrop>false</ScaleCrop>
  <HeadingPairs>
    <vt:vector size="2" baseType="variant">
      <vt:variant>
        <vt:lpstr>Titre</vt:lpstr>
      </vt:variant>
      <vt:variant>
        <vt:i4>1</vt:i4>
      </vt:variant>
    </vt:vector>
  </HeadingPairs>
  <TitlesOfParts>
    <vt:vector size="1" baseType="lpstr">
      <vt:lpstr>Dossier de presse</vt:lpstr>
    </vt:vector>
  </TitlesOfParts>
  <Company>CNSA</Company>
  <LinksUpToDate>false</LinksUpToDate>
  <CharactersWithSpaces>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presse</dc:title>
  <dc:creator>CNSA</dc:creator>
  <cp:lastModifiedBy>Catherine Pavot</cp:lastModifiedBy>
  <cp:revision>2</cp:revision>
  <cp:lastPrinted>2018-05-30T07:33:00Z</cp:lastPrinted>
  <dcterms:created xsi:type="dcterms:W3CDTF">2018-06-04T12:01:00Z</dcterms:created>
  <dcterms:modified xsi:type="dcterms:W3CDTF">2018-06-04T12:01:00Z</dcterms:modified>
</cp:coreProperties>
</file>