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8BF11D" w14:textId="77777777" w:rsidR="008E11BA" w:rsidRDefault="008E11BA" w:rsidP="008E11BA">
      <w:pPr>
        <w:spacing w:after="0"/>
        <w:jc w:val="center"/>
        <w:rPr>
          <w:rFonts w:ascii="Century Gothic" w:hAnsi="Century Gothic"/>
          <w:b/>
          <w:szCs w:val="40"/>
          <w14:glow w14:rad="228600">
            <w14:schemeClr w14:val="accent2">
              <w14:alpha w14:val="60000"/>
              <w14:satMod w14:val="175000"/>
            </w14:schemeClr>
          </w14:glow>
        </w:rPr>
      </w:pPr>
      <w:r>
        <w:rPr>
          <w:rFonts w:ascii="Century Gothic" w:hAnsi="Century Gothic"/>
          <w:b/>
          <w:szCs w:val="40"/>
          <w14:glow w14:rad="228600">
            <w14:schemeClr w14:val="accent2">
              <w14:alpha w14:val="60000"/>
              <w14:satMod w14:val="175000"/>
            </w14:schemeClr>
          </w14:glow>
        </w:rPr>
        <w:t xml:space="preserve">ORGANISATION DE LA JOURNEE </w:t>
      </w:r>
    </w:p>
    <w:p w14:paraId="24ADB8B5" w14:textId="77777777" w:rsidR="008E11BA" w:rsidRDefault="008E11BA" w:rsidP="008E11BA">
      <w:pPr>
        <w:spacing w:after="0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40"/>
          <w14:glow w14:rad="228600">
            <w14:schemeClr w14:val="accent2">
              <w14:alpha w14:val="60000"/>
              <w14:satMod w14:val="175000"/>
            </w14:schemeClr>
          </w14:glow>
        </w:rPr>
        <w:t>« TOUS EN SCÈNE AVEC LA MESURE DE PROTECTION »</w:t>
      </w:r>
    </w:p>
    <w:p w14:paraId="3793C30F" w14:textId="77777777" w:rsidR="008E11BA" w:rsidRDefault="008E11BA" w:rsidP="008E11BA">
      <w:pPr>
        <w:pStyle w:val="Paragraphedeliste"/>
        <w:numPr>
          <w:ilvl w:val="0"/>
          <w:numId w:val="21"/>
        </w:numPr>
        <w:spacing w:line="256" w:lineRule="auto"/>
        <w:rPr>
          <w:b/>
          <w:sz w:val="20"/>
        </w:rPr>
      </w:pPr>
      <w:r>
        <w:rPr>
          <w:b/>
          <w:sz w:val="20"/>
        </w:rPr>
        <w:t xml:space="preserve">9H00 </w:t>
      </w:r>
      <w:r>
        <w:rPr>
          <w:b/>
          <w:sz w:val="20"/>
        </w:rPr>
        <w:tab/>
      </w:r>
      <w:r>
        <w:rPr>
          <w:b/>
          <w:sz w:val="20"/>
        </w:rPr>
        <w:tab/>
        <w:t>– ACCUEIL DU PUBLIC ET MOMENT DE CONVIVIALITE</w:t>
      </w:r>
    </w:p>
    <w:p w14:paraId="3AAEDEFB" w14:textId="77777777" w:rsidR="008E11BA" w:rsidRDefault="008E11BA" w:rsidP="008E11BA">
      <w:pPr>
        <w:pStyle w:val="Paragraphedeliste"/>
        <w:numPr>
          <w:ilvl w:val="0"/>
          <w:numId w:val="21"/>
        </w:numPr>
        <w:spacing w:line="256" w:lineRule="auto"/>
        <w:rPr>
          <w:b/>
          <w:sz w:val="20"/>
        </w:rPr>
      </w:pPr>
      <w:r>
        <w:rPr>
          <w:b/>
          <w:sz w:val="20"/>
        </w:rPr>
        <w:t>9H45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– MOT D’ACCUEIL DE LA COMMUNAUTE D’AGGLOMERATION </w:t>
      </w:r>
    </w:p>
    <w:p w14:paraId="61AD166D" w14:textId="77777777" w:rsidR="008E11BA" w:rsidRDefault="008E11BA" w:rsidP="008E11BA">
      <w:pPr>
        <w:pStyle w:val="Paragraphedeliste"/>
        <w:ind w:left="36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DE MAUBEUGE-VAL DE SAMBRE </w:t>
      </w:r>
    </w:p>
    <w:p w14:paraId="48424C3B" w14:textId="77777777" w:rsidR="008E11BA" w:rsidRDefault="008E11BA" w:rsidP="008E11BA">
      <w:pPr>
        <w:pStyle w:val="Paragraphedeliste"/>
        <w:numPr>
          <w:ilvl w:val="0"/>
          <w:numId w:val="22"/>
        </w:numPr>
        <w:spacing w:line="25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Madame TERKI Nadia, Vice-Présidente Santé, Prévention, Politique de la ville</w:t>
      </w:r>
    </w:p>
    <w:p w14:paraId="32735E35" w14:textId="77777777" w:rsidR="008E11BA" w:rsidRDefault="008E11BA" w:rsidP="008E11BA">
      <w:pPr>
        <w:pStyle w:val="Paragraphedeliste"/>
        <w:numPr>
          <w:ilvl w:val="0"/>
          <w:numId w:val="21"/>
        </w:numPr>
        <w:spacing w:line="256" w:lineRule="auto"/>
        <w:rPr>
          <w:b/>
          <w:sz w:val="20"/>
        </w:rPr>
      </w:pPr>
      <w:r>
        <w:rPr>
          <w:b/>
          <w:sz w:val="20"/>
        </w:rPr>
        <w:t xml:space="preserve">10H00 </w:t>
      </w:r>
      <w:r>
        <w:rPr>
          <w:b/>
          <w:sz w:val="20"/>
        </w:rPr>
        <w:tab/>
      </w:r>
      <w:r>
        <w:rPr>
          <w:b/>
          <w:sz w:val="20"/>
        </w:rPr>
        <w:tab/>
        <w:t>– MOT D’OUVERTURE DE LA SOCIETE DES INTERETS POPULAIRES</w:t>
      </w:r>
    </w:p>
    <w:p w14:paraId="0EF1EAE1" w14:textId="77777777" w:rsidR="008E11BA" w:rsidRDefault="008E11BA" w:rsidP="008E11BA">
      <w:pPr>
        <w:pStyle w:val="Paragraphedeliste"/>
        <w:numPr>
          <w:ilvl w:val="1"/>
          <w:numId w:val="21"/>
        </w:numPr>
        <w:spacing w:line="256" w:lineRule="auto"/>
        <w:rPr>
          <w:i/>
          <w:sz w:val="20"/>
        </w:rPr>
      </w:pPr>
      <w:r>
        <w:rPr>
          <w:i/>
          <w:sz w:val="20"/>
        </w:rPr>
        <w:t>Monsieur HANNICOTTE Bernard, Président du Conseil d’Administration</w:t>
      </w:r>
    </w:p>
    <w:p w14:paraId="71CC621F" w14:textId="77777777" w:rsidR="008E11BA" w:rsidRDefault="008E11BA" w:rsidP="008E11BA">
      <w:pPr>
        <w:pStyle w:val="Paragraphedeliste"/>
        <w:numPr>
          <w:ilvl w:val="1"/>
          <w:numId w:val="21"/>
        </w:numPr>
        <w:spacing w:line="256" w:lineRule="auto"/>
        <w:rPr>
          <w:i/>
          <w:sz w:val="20"/>
        </w:rPr>
      </w:pPr>
      <w:r>
        <w:rPr>
          <w:i/>
          <w:sz w:val="20"/>
        </w:rPr>
        <w:t>Madame HIOLLE Marie-Hélène, Directrice</w:t>
      </w:r>
    </w:p>
    <w:p w14:paraId="48DD3BCB" w14:textId="77777777" w:rsidR="008E11BA" w:rsidRDefault="008E11BA" w:rsidP="008E11BA">
      <w:pPr>
        <w:pStyle w:val="Paragraphedeliste"/>
        <w:ind w:left="1440"/>
        <w:rPr>
          <w:sz w:val="20"/>
        </w:rPr>
      </w:pPr>
    </w:p>
    <w:p w14:paraId="6A4BB063" w14:textId="77777777" w:rsidR="008E11BA" w:rsidRDefault="008E11BA" w:rsidP="008E11BA">
      <w:pPr>
        <w:pStyle w:val="Paragraphedeliste"/>
        <w:numPr>
          <w:ilvl w:val="0"/>
          <w:numId w:val="21"/>
        </w:numPr>
        <w:spacing w:line="256" w:lineRule="auto"/>
        <w:rPr>
          <w:b/>
          <w:sz w:val="20"/>
        </w:rPr>
      </w:pPr>
      <w:r>
        <w:rPr>
          <w:b/>
          <w:sz w:val="20"/>
        </w:rPr>
        <w:t>10H15</w:t>
      </w:r>
      <w:r>
        <w:rPr>
          <w:b/>
          <w:sz w:val="20"/>
        </w:rPr>
        <w:tab/>
      </w:r>
      <w:r>
        <w:rPr>
          <w:b/>
          <w:sz w:val="20"/>
        </w:rPr>
        <w:tab/>
        <w:t>– PRESENTATION DU GUIDE « COOPERONS »</w:t>
      </w:r>
    </w:p>
    <w:p w14:paraId="74BAB767" w14:textId="77777777" w:rsidR="008E11BA" w:rsidRDefault="008E11BA" w:rsidP="008E11BA">
      <w:pPr>
        <w:pStyle w:val="Paragraphedeliste"/>
        <w:numPr>
          <w:ilvl w:val="0"/>
          <w:numId w:val="23"/>
        </w:numPr>
        <w:spacing w:line="256" w:lineRule="auto"/>
        <w:rPr>
          <w:i/>
          <w:sz w:val="20"/>
        </w:rPr>
      </w:pPr>
      <w:r>
        <w:rPr>
          <w:i/>
          <w:sz w:val="20"/>
        </w:rPr>
        <w:t>Intervention d’un magistrat (sous réserve)</w:t>
      </w:r>
    </w:p>
    <w:p w14:paraId="3A1AEAC5" w14:textId="77777777" w:rsidR="008E11BA" w:rsidRDefault="008E11BA" w:rsidP="008E11BA">
      <w:pPr>
        <w:pStyle w:val="Paragraphedeliste"/>
        <w:numPr>
          <w:ilvl w:val="0"/>
          <w:numId w:val="23"/>
        </w:numPr>
        <w:spacing w:line="256" w:lineRule="auto"/>
        <w:rPr>
          <w:i/>
          <w:sz w:val="20"/>
        </w:rPr>
      </w:pPr>
      <w:r>
        <w:rPr>
          <w:i/>
          <w:sz w:val="20"/>
        </w:rPr>
        <w:t xml:space="preserve">Monsieur AMABLE Gérard, </w:t>
      </w:r>
      <w:r w:rsidR="00A163F1">
        <w:rPr>
          <w:i/>
          <w:sz w:val="20"/>
        </w:rPr>
        <w:t>co-</w:t>
      </w:r>
      <w:r>
        <w:rPr>
          <w:i/>
          <w:sz w:val="20"/>
        </w:rPr>
        <w:t>auteur du livre </w:t>
      </w:r>
    </w:p>
    <w:p w14:paraId="35AD6740" w14:textId="77777777" w:rsidR="008E11BA" w:rsidRDefault="008E11BA" w:rsidP="008E11BA">
      <w:pPr>
        <w:pStyle w:val="Paragraphedeliste"/>
        <w:ind w:left="1440"/>
        <w:rPr>
          <w:i/>
          <w:sz w:val="20"/>
        </w:rPr>
      </w:pPr>
      <w:r>
        <w:rPr>
          <w:i/>
          <w:sz w:val="20"/>
        </w:rPr>
        <w:t>« Tutelle, curatelle, etc. Comment protéger un proche »</w:t>
      </w:r>
    </w:p>
    <w:p w14:paraId="585EDA5D" w14:textId="77777777" w:rsidR="008E11BA" w:rsidRDefault="008E11BA" w:rsidP="008E11BA">
      <w:pPr>
        <w:pStyle w:val="Paragraphedeliste"/>
        <w:ind w:left="360"/>
        <w:rPr>
          <w:b/>
          <w:sz w:val="20"/>
        </w:rPr>
      </w:pPr>
    </w:p>
    <w:p w14:paraId="49EC1300" w14:textId="77777777" w:rsidR="008E11BA" w:rsidRDefault="008E11BA" w:rsidP="008E11BA">
      <w:pPr>
        <w:pStyle w:val="Paragraphedeliste"/>
        <w:numPr>
          <w:ilvl w:val="0"/>
          <w:numId w:val="21"/>
        </w:numPr>
        <w:spacing w:line="256" w:lineRule="auto"/>
        <w:rPr>
          <w:b/>
          <w:sz w:val="20"/>
        </w:rPr>
      </w:pPr>
      <w:r>
        <w:rPr>
          <w:b/>
          <w:sz w:val="20"/>
        </w:rPr>
        <w:t xml:space="preserve">11H45 </w:t>
      </w:r>
      <w:r>
        <w:rPr>
          <w:b/>
          <w:sz w:val="20"/>
        </w:rPr>
        <w:tab/>
      </w:r>
      <w:r>
        <w:rPr>
          <w:b/>
          <w:sz w:val="20"/>
        </w:rPr>
        <w:tab/>
        <w:t>– PRESENTATION DU SERVICE DES TUTEURS FAMILIAUX « SISTF »</w:t>
      </w:r>
    </w:p>
    <w:p w14:paraId="00A1D274" w14:textId="77777777" w:rsidR="008E11BA" w:rsidRDefault="008E11BA" w:rsidP="008E11BA">
      <w:pPr>
        <w:pStyle w:val="Paragraphedeliste"/>
        <w:rPr>
          <w:b/>
          <w:sz w:val="20"/>
        </w:rPr>
      </w:pPr>
      <w:r>
        <w:rPr>
          <w:b/>
          <w:sz w:val="20"/>
        </w:rPr>
        <w:t xml:space="preserve">            ET INTERVENTION DU PÔLE AUTONOMIE DU DEPARTEMENT NORD « MASP »</w:t>
      </w:r>
    </w:p>
    <w:p w14:paraId="5B134B62" w14:textId="77777777" w:rsidR="008E11BA" w:rsidRDefault="008E11BA" w:rsidP="008E11BA">
      <w:pPr>
        <w:pStyle w:val="Paragraphedeliste"/>
        <w:rPr>
          <w:b/>
          <w:sz w:val="20"/>
        </w:rPr>
      </w:pPr>
    </w:p>
    <w:p w14:paraId="0E3FE4FE" w14:textId="77777777" w:rsidR="008E11BA" w:rsidRDefault="008E11BA" w:rsidP="008E11BA">
      <w:pPr>
        <w:pStyle w:val="Paragraphedeliste"/>
        <w:numPr>
          <w:ilvl w:val="0"/>
          <w:numId w:val="21"/>
        </w:numPr>
        <w:spacing w:line="256" w:lineRule="auto"/>
        <w:rPr>
          <w:b/>
          <w:sz w:val="20"/>
        </w:rPr>
      </w:pPr>
      <w:r>
        <w:rPr>
          <w:b/>
          <w:sz w:val="20"/>
        </w:rPr>
        <w:t xml:space="preserve">12H15 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– DANSE ANIMEE PAR LE FOYER DE VIE </w:t>
      </w:r>
    </w:p>
    <w:p w14:paraId="4440A2EA" w14:textId="77777777" w:rsidR="008E11BA" w:rsidRDefault="008E11BA" w:rsidP="008E11BA">
      <w:pPr>
        <w:pStyle w:val="Paragraphedeliste"/>
        <w:spacing w:after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« LES ACACIAS » DE SAINS-DU-NORD</w:t>
      </w:r>
    </w:p>
    <w:p w14:paraId="7EB6BF26" w14:textId="77777777" w:rsidR="008E11BA" w:rsidRDefault="008E11BA" w:rsidP="008E11BA">
      <w:pPr>
        <w:pStyle w:val="Paragraphedeliste"/>
        <w:spacing w:after="0"/>
        <w:jc w:val="center"/>
        <w:rPr>
          <w:b/>
          <w:sz w:val="20"/>
        </w:rPr>
      </w:pPr>
      <w:r>
        <w:rPr>
          <w:rFonts w:ascii="Century Gothic" w:hAnsi="Century Gothic"/>
          <w:b/>
          <w:sz w:val="20"/>
          <w14:glow w14:rad="228600">
            <w14:schemeClr w14:val="accent2">
              <w14:alpha w14:val="60000"/>
              <w14:satMod w14:val="175000"/>
            </w14:schemeClr>
          </w14:glow>
        </w:rPr>
        <w:t>PAUSE DEJEUNER SUR PLACE</w:t>
      </w:r>
      <w:r>
        <w:rPr>
          <w:rFonts w:ascii="Century Gothic" w:hAnsi="Century Gothic"/>
          <w:b/>
          <w:sz w:val="20"/>
          <w14:glow w14:rad="228600">
            <w14:schemeClr w14:val="accent2">
              <w14:alpha w14:val="60000"/>
              <w14:satMod w14:val="175000"/>
            </w14:schemeClr>
          </w14:glow>
        </w:rPr>
        <w:br/>
      </w:r>
    </w:p>
    <w:p w14:paraId="43D01455" w14:textId="77777777" w:rsidR="008E11BA" w:rsidRDefault="008E11BA" w:rsidP="008E11BA">
      <w:pPr>
        <w:pStyle w:val="Paragraphedeliste"/>
        <w:numPr>
          <w:ilvl w:val="0"/>
          <w:numId w:val="24"/>
        </w:numPr>
        <w:spacing w:line="256" w:lineRule="auto"/>
        <w:rPr>
          <w:b/>
          <w:sz w:val="20"/>
        </w:rPr>
      </w:pPr>
      <w:r>
        <w:rPr>
          <w:b/>
          <w:sz w:val="20"/>
        </w:rPr>
        <w:t xml:space="preserve">13H30 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– TABLES RONDES </w:t>
      </w:r>
    </w:p>
    <w:p w14:paraId="20A8E0B7" w14:textId="77777777" w:rsidR="008E11BA" w:rsidRDefault="008E11BA" w:rsidP="008E11BA">
      <w:pPr>
        <w:pStyle w:val="Paragraphedeliste"/>
        <w:numPr>
          <w:ilvl w:val="0"/>
          <w:numId w:val="25"/>
        </w:numPr>
        <w:spacing w:line="256" w:lineRule="auto"/>
        <w:rPr>
          <w:b/>
          <w:sz w:val="20"/>
        </w:rPr>
      </w:pPr>
      <w:r>
        <w:rPr>
          <w:b/>
          <w:sz w:val="20"/>
        </w:rPr>
        <w:t>TABLE 1 : LA PROTECTION A LA PERSONNE</w:t>
      </w:r>
    </w:p>
    <w:p w14:paraId="09C18C2C" w14:textId="77777777" w:rsidR="008E11BA" w:rsidRDefault="008E11BA" w:rsidP="008E11BA">
      <w:pPr>
        <w:pStyle w:val="Paragraphedeliste"/>
        <w:numPr>
          <w:ilvl w:val="0"/>
          <w:numId w:val="26"/>
        </w:numPr>
        <w:spacing w:after="0" w:line="256" w:lineRule="auto"/>
        <w:rPr>
          <w:i/>
          <w:sz w:val="20"/>
        </w:rPr>
      </w:pPr>
      <w:r>
        <w:rPr>
          <w:i/>
          <w:sz w:val="20"/>
        </w:rPr>
        <w:t>Consentement aux soins</w:t>
      </w:r>
    </w:p>
    <w:p w14:paraId="612B3698" w14:textId="77777777" w:rsidR="008E11BA" w:rsidRDefault="008E11BA" w:rsidP="008E11BA">
      <w:pPr>
        <w:pStyle w:val="Paragraphedeliste"/>
        <w:numPr>
          <w:ilvl w:val="0"/>
          <w:numId w:val="26"/>
        </w:numPr>
        <w:spacing w:after="0" w:line="256" w:lineRule="auto"/>
        <w:rPr>
          <w:i/>
          <w:sz w:val="20"/>
        </w:rPr>
      </w:pPr>
      <w:r>
        <w:rPr>
          <w:i/>
          <w:sz w:val="20"/>
        </w:rPr>
        <w:t>Dernières volontés / La gestion des obsèques « Testament, Place de la famille, Contrat obsèques, choix du notaire »</w:t>
      </w:r>
    </w:p>
    <w:p w14:paraId="51DA516A" w14:textId="77777777" w:rsidR="008E11BA" w:rsidRDefault="008E11BA" w:rsidP="008E11BA">
      <w:pPr>
        <w:pStyle w:val="Paragraphedeliste"/>
        <w:numPr>
          <w:ilvl w:val="0"/>
          <w:numId w:val="26"/>
        </w:numPr>
        <w:spacing w:after="0" w:line="256" w:lineRule="auto"/>
        <w:rPr>
          <w:i/>
          <w:sz w:val="20"/>
        </w:rPr>
      </w:pPr>
      <w:r>
        <w:rPr>
          <w:i/>
          <w:sz w:val="20"/>
        </w:rPr>
        <w:t>Personne de confiance</w:t>
      </w:r>
    </w:p>
    <w:p w14:paraId="3F723470" w14:textId="77777777" w:rsidR="008E11BA" w:rsidRDefault="008E11BA" w:rsidP="008E11BA">
      <w:pPr>
        <w:pStyle w:val="Paragraphedeliste"/>
        <w:ind w:left="1480"/>
        <w:rPr>
          <w:sz w:val="20"/>
        </w:rPr>
      </w:pPr>
    </w:p>
    <w:p w14:paraId="1B5279DE" w14:textId="77777777" w:rsidR="008E11BA" w:rsidRDefault="008E11BA" w:rsidP="008E11BA">
      <w:pPr>
        <w:pStyle w:val="Paragraphedeliste"/>
        <w:numPr>
          <w:ilvl w:val="0"/>
          <w:numId w:val="25"/>
        </w:numPr>
        <w:spacing w:line="256" w:lineRule="auto"/>
        <w:rPr>
          <w:b/>
          <w:sz w:val="20"/>
        </w:rPr>
      </w:pPr>
      <w:r>
        <w:rPr>
          <w:b/>
          <w:sz w:val="20"/>
        </w:rPr>
        <w:t>TABLE 2 : LA PROTECTION AUX BIENS</w:t>
      </w:r>
    </w:p>
    <w:p w14:paraId="4619F092" w14:textId="77777777" w:rsidR="008E11BA" w:rsidRDefault="008E11BA" w:rsidP="008E11BA">
      <w:pPr>
        <w:pStyle w:val="Paragraphedeliste"/>
        <w:numPr>
          <w:ilvl w:val="0"/>
          <w:numId w:val="27"/>
        </w:numPr>
        <w:spacing w:after="0" w:line="256" w:lineRule="auto"/>
        <w:rPr>
          <w:i/>
          <w:sz w:val="20"/>
        </w:rPr>
      </w:pPr>
      <w:r>
        <w:rPr>
          <w:i/>
          <w:sz w:val="20"/>
        </w:rPr>
        <w:t>Biens immobiliers/ Biens mobiliers</w:t>
      </w:r>
    </w:p>
    <w:p w14:paraId="6C2EF058" w14:textId="77777777" w:rsidR="008E11BA" w:rsidRDefault="008E11BA" w:rsidP="008E11BA">
      <w:pPr>
        <w:pStyle w:val="Paragraphedeliste"/>
        <w:numPr>
          <w:ilvl w:val="0"/>
          <w:numId w:val="27"/>
        </w:numPr>
        <w:spacing w:after="0" w:line="256" w:lineRule="auto"/>
        <w:rPr>
          <w:i/>
          <w:sz w:val="20"/>
        </w:rPr>
      </w:pPr>
      <w:r>
        <w:rPr>
          <w:i/>
          <w:sz w:val="20"/>
        </w:rPr>
        <w:t>Budget/ Frais de gestion/ Compte rendu de gestion</w:t>
      </w:r>
    </w:p>
    <w:p w14:paraId="5FC761F8" w14:textId="77777777" w:rsidR="008E11BA" w:rsidRDefault="008E11BA" w:rsidP="008E11BA">
      <w:pPr>
        <w:pStyle w:val="Paragraphedeliste"/>
        <w:numPr>
          <w:ilvl w:val="0"/>
          <w:numId w:val="27"/>
        </w:numPr>
        <w:spacing w:after="0" w:line="256" w:lineRule="auto"/>
        <w:rPr>
          <w:i/>
          <w:sz w:val="20"/>
        </w:rPr>
      </w:pPr>
      <w:r>
        <w:rPr>
          <w:i/>
          <w:sz w:val="20"/>
        </w:rPr>
        <w:t>Placement/décapitalisation/ Clause bénéficiaire</w:t>
      </w:r>
    </w:p>
    <w:p w14:paraId="7F0646A0" w14:textId="77777777" w:rsidR="008E11BA" w:rsidRDefault="008E11BA" w:rsidP="008E11BA">
      <w:pPr>
        <w:pStyle w:val="Paragraphedeliste"/>
        <w:numPr>
          <w:ilvl w:val="0"/>
          <w:numId w:val="27"/>
        </w:numPr>
        <w:spacing w:after="0" w:line="256" w:lineRule="auto"/>
        <w:rPr>
          <w:i/>
          <w:sz w:val="20"/>
        </w:rPr>
      </w:pPr>
      <w:r>
        <w:rPr>
          <w:i/>
          <w:sz w:val="20"/>
        </w:rPr>
        <w:t>Aide sociale</w:t>
      </w:r>
    </w:p>
    <w:p w14:paraId="2ED058AB" w14:textId="77777777" w:rsidR="008E11BA" w:rsidRDefault="008E11BA" w:rsidP="008E11BA">
      <w:pPr>
        <w:pStyle w:val="Paragraphedeliste"/>
        <w:ind w:left="1440"/>
        <w:rPr>
          <w:sz w:val="20"/>
        </w:rPr>
      </w:pPr>
    </w:p>
    <w:p w14:paraId="09E66B5F" w14:textId="77777777" w:rsidR="008E11BA" w:rsidRDefault="008E11BA" w:rsidP="008E11BA">
      <w:pPr>
        <w:pStyle w:val="Paragraphedeliste"/>
        <w:numPr>
          <w:ilvl w:val="0"/>
          <w:numId w:val="25"/>
        </w:numPr>
        <w:spacing w:line="256" w:lineRule="auto"/>
        <w:rPr>
          <w:b/>
          <w:sz w:val="20"/>
        </w:rPr>
      </w:pPr>
      <w:r>
        <w:rPr>
          <w:b/>
          <w:sz w:val="20"/>
        </w:rPr>
        <w:t xml:space="preserve">TABLE 3 : VIE DE LA MESURE AU QUOTIDIEN </w:t>
      </w:r>
    </w:p>
    <w:p w14:paraId="67B1C76B" w14:textId="77777777" w:rsidR="008E11BA" w:rsidRDefault="008E11BA" w:rsidP="008E11BA">
      <w:pPr>
        <w:pStyle w:val="Paragraphedeliste"/>
        <w:numPr>
          <w:ilvl w:val="0"/>
          <w:numId w:val="28"/>
        </w:numPr>
        <w:spacing w:after="0" w:line="256" w:lineRule="auto"/>
        <w:rPr>
          <w:i/>
          <w:sz w:val="20"/>
        </w:rPr>
      </w:pPr>
      <w:r>
        <w:rPr>
          <w:i/>
          <w:sz w:val="20"/>
        </w:rPr>
        <w:t>Choix du lieu de vie « domicile, établissement, habitat inclusif, famille d’accueil, établissement médico-sociaux, … »</w:t>
      </w:r>
    </w:p>
    <w:p w14:paraId="2A3C3EA5" w14:textId="77777777" w:rsidR="008E11BA" w:rsidRDefault="008E11BA" w:rsidP="008E11BA">
      <w:pPr>
        <w:pStyle w:val="Paragraphedeliste"/>
        <w:numPr>
          <w:ilvl w:val="0"/>
          <w:numId w:val="28"/>
        </w:numPr>
        <w:spacing w:after="0" w:line="256" w:lineRule="auto"/>
        <w:rPr>
          <w:i/>
          <w:sz w:val="20"/>
        </w:rPr>
      </w:pPr>
      <w:r>
        <w:rPr>
          <w:i/>
          <w:sz w:val="20"/>
        </w:rPr>
        <w:t>Loisirs : Centres sociaux, séjour vacances adaptés,</w:t>
      </w:r>
    </w:p>
    <w:p w14:paraId="643C138F" w14:textId="77777777" w:rsidR="008E11BA" w:rsidRDefault="008E11BA" w:rsidP="008E11BA">
      <w:pPr>
        <w:pStyle w:val="Paragraphedeliste"/>
        <w:numPr>
          <w:ilvl w:val="0"/>
          <w:numId w:val="28"/>
        </w:numPr>
        <w:spacing w:after="0" w:line="256" w:lineRule="auto"/>
        <w:rPr>
          <w:i/>
          <w:sz w:val="20"/>
        </w:rPr>
      </w:pPr>
      <w:r>
        <w:rPr>
          <w:i/>
          <w:sz w:val="20"/>
        </w:rPr>
        <w:t>Emploi « ESAT/ CAP EMPLOI / SISEP… »</w:t>
      </w:r>
    </w:p>
    <w:p w14:paraId="6FC74A0F" w14:textId="77777777" w:rsidR="008E11BA" w:rsidRDefault="008E11BA" w:rsidP="008E11BA">
      <w:pPr>
        <w:pStyle w:val="Paragraphedeliste"/>
        <w:numPr>
          <w:ilvl w:val="0"/>
          <w:numId w:val="28"/>
        </w:numPr>
        <w:spacing w:after="0" w:line="256" w:lineRule="auto"/>
        <w:rPr>
          <w:i/>
          <w:sz w:val="20"/>
        </w:rPr>
      </w:pPr>
      <w:r>
        <w:rPr>
          <w:i/>
          <w:sz w:val="20"/>
        </w:rPr>
        <w:t>SAVS/SAMSAH/ SAMSU</w:t>
      </w:r>
    </w:p>
    <w:p w14:paraId="4B711DFB" w14:textId="77777777" w:rsidR="008E11BA" w:rsidRDefault="008E11BA" w:rsidP="008E11BA">
      <w:pPr>
        <w:pStyle w:val="Paragraphedeliste"/>
        <w:numPr>
          <w:ilvl w:val="0"/>
          <w:numId w:val="28"/>
        </w:numPr>
        <w:spacing w:after="0" w:line="256" w:lineRule="auto"/>
        <w:rPr>
          <w:i/>
          <w:sz w:val="20"/>
        </w:rPr>
      </w:pPr>
      <w:r>
        <w:rPr>
          <w:i/>
          <w:sz w:val="20"/>
        </w:rPr>
        <w:t>Service d’aide à la personne</w:t>
      </w:r>
    </w:p>
    <w:p w14:paraId="4D97FBD3" w14:textId="77777777" w:rsidR="008E11BA" w:rsidRDefault="008E11BA" w:rsidP="008E11BA">
      <w:pPr>
        <w:pStyle w:val="Paragraphedeliste"/>
        <w:ind w:left="1440"/>
        <w:rPr>
          <w:sz w:val="20"/>
        </w:rPr>
      </w:pPr>
    </w:p>
    <w:p w14:paraId="5AA4BF18" w14:textId="77777777" w:rsidR="008E11BA" w:rsidRDefault="008E11BA" w:rsidP="008E11BA">
      <w:pPr>
        <w:pStyle w:val="Paragraphedeliste"/>
        <w:numPr>
          <w:ilvl w:val="0"/>
          <w:numId w:val="25"/>
        </w:numPr>
        <w:spacing w:line="256" w:lineRule="auto"/>
        <w:rPr>
          <w:b/>
          <w:i/>
          <w:sz w:val="20"/>
        </w:rPr>
      </w:pPr>
      <w:r>
        <w:rPr>
          <w:b/>
          <w:sz w:val="20"/>
        </w:rPr>
        <w:t xml:space="preserve">TABLE 4 : LA JUSTICE </w:t>
      </w:r>
    </w:p>
    <w:p w14:paraId="7D43D5B4" w14:textId="77777777" w:rsidR="008E11BA" w:rsidRDefault="008E11BA" w:rsidP="008E11BA">
      <w:pPr>
        <w:pStyle w:val="Paragraphedeliste"/>
        <w:numPr>
          <w:ilvl w:val="0"/>
          <w:numId w:val="29"/>
        </w:numPr>
        <w:spacing w:after="0" w:line="256" w:lineRule="auto"/>
        <w:rPr>
          <w:b/>
          <w:i/>
          <w:sz w:val="20"/>
        </w:rPr>
      </w:pPr>
      <w:r>
        <w:rPr>
          <w:i/>
          <w:sz w:val="20"/>
        </w:rPr>
        <w:t>Garde à vue / Dépôt d’une plainte/ Assistance d’un avocat</w:t>
      </w:r>
    </w:p>
    <w:p w14:paraId="2E6A605D" w14:textId="77777777" w:rsidR="008E11BA" w:rsidRDefault="008E11BA" w:rsidP="008E11BA">
      <w:pPr>
        <w:pStyle w:val="Paragraphedeliste"/>
        <w:numPr>
          <w:ilvl w:val="0"/>
          <w:numId w:val="29"/>
        </w:numPr>
        <w:spacing w:after="0" w:line="256" w:lineRule="auto"/>
        <w:rPr>
          <w:b/>
          <w:i/>
          <w:sz w:val="20"/>
        </w:rPr>
      </w:pPr>
      <w:r>
        <w:rPr>
          <w:i/>
          <w:sz w:val="20"/>
        </w:rPr>
        <w:t>Obligation alimentaire/Requête JAF</w:t>
      </w:r>
    </w:p>
    <w:p w14:paraId="41FFA0EF" w14:textId="77777777" w:rsidR="008E11BA" w:rsidRDefault="008E11BA" w:rsidP="008E11BA">
      <w:pPr>
        <w:pStyle w:val="Paragraphedeliste"/>
        <w:numPr>
          <w:ilvl w:val="0"/>
          <w:numId w:val="29"/>
        </w:numPr>
        <w:spacing w:after="0" w:line="256" w:lineRule="auto"/>
        <w:rPr>
          <w:b/>
          <w:i/>
          <w:sz w:val="20"/>
        </w:rPr>
      </w:pPr>
      <w:r>
        <w:rPr>
          <w:i/>
          <w:sz w:val="20"/>
        </w:rPr>
        <w:t>Droit à l’image</w:t>
      </w:r>
      <w:r>
        <w:rPr>
          <w:i/>
          <w:sz w:val="20"/>
        </w:rPr>
        <w:br/>
      </w:r>
    </w:p>
    <w:p w14:paraId="06CDBFCD" w14:textId="77777777" w:rsidR="008E11BA" w:rsidRDefault="008E11BA" w:rsidP="008E11BA">
      <w:pPr>
        <w:pStyle w:val="Paragraphedeliste"/>
        <w:numPr>
          <w:ilvl w:val="0"/>
          <w:numId w:val="30"/>
        </w:numPr>
        <w:spacing w:line="256" w:lineRule="auto"/>
        <w:rPr>
          <w:b/>
          <w:sz w:val="20"/>
        </w:rPr>
      </w:pPr>
      <w:r>
        <w:rPr>
          <w:b/>
          <w:sz w:val="20"/>
        </w:rPr>
        <w:t xml:space="preserve">15H00 </w:t>
      </w:r>
      <w:r>
        <w:rPr>
          <w:b/>
          <w:sz w:val="20"/>
        </w:rPr>
        <w:tab/>
      </w:r>
      <w:r>
        <w:rPr>
          <w:b/>
          <w:sz w:val="20"/>
        </w:rPr>
        <w:tab/>
        <w:t>– RESTITUTION, ECHANGES</w:t>
      </w:r>
    </w:p>
    <w:p w14:paraId="1E43E02F" w14:textId="77777777" w:rsidR="008E11BA" w:rsidRDefault="008E11BA" w:rsidP="008E11BA">
      <w:pPr>
        <w:pStyle w:val="Paragraphedeliste"/>
        <w:numPr>
          <w:ilvl w:val="0"/>
          <w:numId w:val="30"/>
        </w:numPr>
        <w:spacing w:line="256" w:lineRule="auto"/>
        <w:rPr>
          <w:b/>
          <w:sz w:val="20"/>
        </w:rPr>
      </w:pPr>
      <w:r>
        <w:rPr>
          <w:b/>
          <w:sz w:val="20"/>
        </w:rPr>
        <w:t xml:space="preserve">16H00 </w:t>
      </w:r>
      <w:r>
        <w:rPr>
          <w:b/>
          <w:sz w:val="20"/>
        </w:rPr>
        <w:tab/>
      </w:r>
      <w:r>
        <w:rPr>
          <w:b/>
          <w:sz w:val="20"/>
        </w:rPr>
        <w:tab/>
        <w:t>– CLOTURE</w:t>
      </w:r>
    </w:p>
    <w:p w14:paraId="2CFC3435" w14:textId="77777777" w:rsidR="000420CE" w:rsidRDefault="00B42407" w:rsidP="000420CE">
      <w:pPr>
        <w:pStyle w:val="Paragraphedeliste"/>
        <w:jc w:val="center"/>
        <w:rPr>
          <w:rFonts w:ascii="Century Gothic" w:hAnsi="Century Gothic"/>
          <w:b/>
          <w14:glow w14:rad="228600">
            <w14:schemeClr w14:val="accent2">
              <w14:alpha w14:val="60000"/>
              <w14:satMod w14:val="175000"/>
            </w14:schemeClr>
          </w14:glow>
        </w:rPr>
      </w:pPr>
      <w:r>
        <w:rPr>
          <w:rFonts w:ascii="Century Gothic" w:hAnsi="Century Gothic"/>
          <w:b/>
          <w14:glow w14:rad="228600">
            <w14:schemeClr w14:val="accent2">
              <w14:alpha w14:val="60000"/>
              <w14:satMod w14:val="175000"/>
            </w14:schemeClr>
          </w14:glow>
        </w:rPr>
        <w:lastRenderedPageBreak/>
        <w:t>COUPON D’INSCRIPTION</w:t>
      </w:r>
    </w:p>
    <w:p w14:paraId="626B9384" w14:textId="77777777" w:rsidR="00D544E8" w:rsidRPr="00D544E8" w:rsidRDefault="00D544E8" w:rsidP="000420CE">
      <w:pPr>
        <w:pStyle w:val="Paragraphedeliste"/>
        <w:jc w:val="center"/>
        <w:rPr>
          <w:rFonts w:ascii="Century Gothic" w:hAnsi="Century Gothic"/>
          <w:b/>
          <w:u w:val="single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D544E8">
        <w:rPr>
          <w:rFonts w:ascii="Century Gothic" w:hAnsi="Century Gothic"/>
          <w:b/>
          <w:u w:val="single"/>
          <w14:glow w14:rad="228600">
            <w14:schemeClr w14:val="accent2">
              <w14:alpha w14:val="60000"/>
              <w14:satMod w14:val="175000"/>
            </w14:schemeClr>
          </w14:glow>
        </w:rPr>
        <w:t>1 COUPON PAR PERSONNE</w:t>
      </w:r>
    </w:p>
    <w:p w14:paraId="54072CFB" w14:textId="77777777" w:rsidR="000420CE" w:rsidRDefault="000420CE" w:rsidP="000420CE">
      <w:pPr>
        <w:pStyle w:val="Paragraphedeliste"/>
        <w:jc w:val="center"/>
        <w:rPr>
          <w:b/>
        </w:rPr>
      </w:pPr>
    </w:p>
    <w:p w14:paraId="325586F4" w14:textId="77777777" w:rsidR="000420CE" w:rsidRPr="0023018C" w:rsidRDefault="000420CE" w:rsidP="000420CE">
      <w:pPr>
        <w:pStyle w:val="Paragraphedeliste"/>
        <w:ind w:left="0"/>
        <w:rPr>
          <w:rFonts w:ascii="Century Gothic" w:hAnsi="Century Gothic"/>
          <w:b/>
        </w:rPr>
      </w:pPr>
      <w:r w:rsidRPr="0023018C">
        <w:rPr>
          <w:rFonts w:ascii="Century Gothic" w:hAnsi="Century Gothic"/>
          <w:b/>
        </w:rPr>
        <w:t>Nom du service :</w:t>
      </w:r>
      <w:r w:rsidR="0023018C">
        <w:rPr>
          <w:rFonts w:ascii="Century Gothic" w:hAnsi="Century Gothic"/>
          <w:b/>
        </w:rPr>
        <w:t> ………………………………………………………………………………</w:t>
      </w:r>
      <w:proofErr w:type="gramStart"/>
      <w:r w:rsidR="0023018C">
        <w:rPr>
          <w:rFonts w:ascii="Century Gothic" w:hAnsi="Century Gothic"/>
          <w:b/>
        </w:rPr>
        <w:t>……</w:t>
      </w:r>
      <w:r w:rsidR="00D43B81">
        <w:rPr>
          <w:rFonts w:ascii="Century Gothic" w:hAnsi="Century Gothic"/>
          <w:b/>
        </w:rPr>
        <w:t>.</w:t>
      </w:r>
      <w:proofErr w:type="gramEnd"/>
      <w:r w:rsidR="00D43B81">
        <w:rPr>
          <w:rFonts w:ascii="Century Gothic" w:hAnsi="Century Gothic"/>
          <w:b/>
        </w:rPr>
        <w:t>.</w:t>
      </w:r>
    </w:p>
    <w:p w14:paraId="16271C74" w14:textId="77777777" w:rsidR="000420CE" w:rsidRDefault="000420CE" w:rsidP="000420CE">
      <w:pPr>
        <w:pStyle w:val="Paragraphedeliste"/>
        <w:ind w:left="0"/>
        <w:rPr>
          <w:b/>
        </w:rPr>
      </w:pPr>
    </w:p>
    <w:p w14:paraId="757B5180" w14:textId="77777777" w:rsidR="000420CE" w:rsidRPr="00D544E8" w:rsidRDefault="000420CE" w:rsidP="000420CE">
      <w:pPr>
        <w:pStyle w:val="Paragraphedeliste"/>
        <w:numPr>
          <w:ilvl w:val="0"/>
          <w:numId w:val="16"/>
        </w:numPr>
        <w:rPr>
          <w:rFonts w:ascii="Century Gothic" w:hAnsi="Century Gothic"/>
          <w:b/>
        </w:rPr>
      </w:pPr>
      <w:r w:rsidRPr="00D544E8">
        <w:rPr>
          <w:rFonts w:ascii="Century Gothic" w:hAnsi="Century Gothic"/>
          <w:b/>
        </w:rPr>
        <w:t>Nom, prénom et qualité :</w:t>
      </w:r>
      <w:r w:rsidR="0023018C" w:rsidRPr="00D544E8">
        <w:rPr>
          <w:rFonts w:ascii="Century Gothic" w:hAnsi="Century Gothic"/>
          <w:b/>
        </w:rPr>
        <w:t xml:space="preserve"> ………………………………………………………………………</w:t>
      </w:r>
      <w:r w:rsidR="00D544E8">
        <w:rPr>
          <w:rFonts w:ascii="Century Gothic" w:hAnsi="Century Gothic"/>
          <w:b/>
        </w:rPr>
        <w:t>…………………………...</w:t>
      </w:r>
    </w:p>
    <w:p w14:paraId="16F280A8" w14:textId="77777777" w:rsidR="0023018C" w:rsidRPr="0023018C" w:rsidRDefault="0023018C" w:rsidP="0023018C">
      <w:pPr>
        <w:pStyle w:val="Paragraphedeliste"/>
        <w:rPr>
          <w:b/>
        </w:rPr>
      </w:pPr>
    </w:p>
    <w:p w14:paraId="703E68E5" w14:textId="77777777" w:rsidR="0023018C" w:rsidRDefault="0023018C" w:rsidP="0023018C">
      <w:pPr>
        <w:pStyle w:val="Paragraphedeliste"/>
        <w:rPr>
          <w:b/>
        </w:rPr>
      </w:pPr>
    </w:p>
    <w:p w14:paraId="254B1E6A" w14:textId="77777777" w:rsidR="00D544E8" w:rsidRDefault="00D544E8" w:rsidP="0023018C">
      <w:pPr>
        <w:pStyle w:val="Paragraphedeliste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8FB28" wp14:editId="6697EE1E">
                <wp:simplePos x="0" y="0"/>
                <wp:positionH relativeFrom="column">
                  <wp:posOffset>3633746</wp:posOffset>
                </wp:positionH>
                <wp:positionV relativeFrom="paragraph">
                  <wp:posOffset>7316</wp:posOffset>
                </wp:positionV>
                <wp:extent cx="174929" cy="135172"/>
                <wp:effectExtent l="0" t="0" r="1587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35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0C3E3" id="Rectangle 2" o:spid="_x0000_s1026" style="position:absolute;margin-left:286.1pt;margin-top:.6pt;width:13.75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" fillcolor="white [3201]" strokecolor="#ed7d31 [3205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6E4C4" wp14:editId="50D3144F">
                <wp:simplePos x="0" y="0"/>
                <wp:positionH relativeFrom="column">
                  <wp:posOffset>2471558</wp:posOffset>
                </wp:positionH>
                <wp:positionV relativeFrom="paragraph">
                  <wp:posOffset>23882</wp:posOffset>
                </wp:positionV>
                <wp:extent cx="174929" cy="135172"/>
                <wp:effectExtent l="0" t="0" r="1587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35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F041F" w14:textId="77777777" w:rsidR="00D544E8" w:rsidRDefault="00D544E8" w:rsidP="00D544E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194.6pt;margin-top:1.9pt;width:13.75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" fillcolor="white [3201]" strokecolor="#70ad47 [3209]" strokeweight="1pt">
                <v:textbox>
                  <w:txbxContent>
                    <w:p w:rsidR="00D544E8" w:rsidRDefault="00D544E8" w:rsidP="00D544E8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RESTAURATION SUR PLACE :                   OUI                              NON</w:t>
      </w:r>
    </w:p>
    <w:p w14:paraId="4DDAA0D9" w14:textId="77777777" w:rsidR="00D544E8" w:rsidRDefault="00D544E8" w:rsidP="0023018C">
      <w:pPr>
        <w:pStyle w:val="Paragraphedeliste"/>
        <w:rPr>
          <w:b/>
        </w:rPr>
      </w:pPr>
    </w:p>
    <w:p w14:paraId="57598497" w14:textId="77777777" w:rsidR="00D544E8" w:rsidRPr="000420CE" w:rsidRDefault="00D544E8" w:rsidP="0023018C">
      <w:pPr>
        <w:pStyle w:val="Paragraphedeliste"/>
        <w:rPr>
          <w:b/>
        </w:rPr>
      </w:pPr>
    </w:p>
    <w:p w14:paraId="204073F1" w14:textId="77777777" w:rsidR="000420CE" w:rsidRDefault="000420CE" w:rsidP="000420CE">
      <w:pPr>
        <w:pStyle w:val="Paragraphedeliste"/>
        <w:rPr>
          <w:b/>
        </w:rPr>
      </w:pPr>
    </w:p>
    <w:p w14:paraId="63ACAB48" w14:textId="77777777" w:rsidR="00D544E8" w:rsidRDefault="000420CE" w:rsidP="00D43B81">
      <w:pPr>
        <w:pStyle w:val="Paragraphedeliste"/>
        <w:numPr>
          <w:ilvl w:val="0"/>
          <w:numId w:val="20"/>
        </w:numPr>
        <w:rPr>
          <w:rFonts w:ascii="Century Gothic" w:hAnsi="Century Gothic"/>
          <w:b/>
        </w:rPr>
      </w:pPr>
      <w:r w:rsidRPr="00D544E8">
        <w:rPr>
          <w:rFonts w:ascii="Century Gothic" w:hAnsi="Century Gothic"/>
          <w:b/>
        </w:rPr>
        <w:t xml:space="preserve">Choix de la table ronde par ordre de priorité : </w:t>
      </w:r>
    </w:p>
    <w:p w14:paraId="7233D4FA" w14:textId="77777777" w:rsidR="00D544E8" w:rsidRPr="00D544E8" w:rsidRDefault="00D544E8" w:rsidP="000420CE">
      <w:pPr>
        <w:pStyle w:val="Paragraphedeliste"/>
        <w:rPr>
          <w:rFonts w:ascii="Century Gothic" w:hAnsi="Century Gothic"/>
          <w:b/>
        </w:rPr>
      </w:pPr>
    </w:p>
    <w:p w14:paraId="497E6345" w14:textId="77777777" w:rsidR="00D544E8" w:rsidRPr="00D544E8" w:rsidRDefault="00D544E8" w:rsidP="00D544E8">
      <w:pPr>
        <w:pStyle w:val="Paragraphedeliste"/>
        <w:numPr>
          <w:ilvl w:val="0"/>
          <w:numId w:val="18"/>
        </w:numPr>
        <w:rPr>
          <w:rFonts w:ascii="Century Gothic" w:hAnsi="Century Gothic"/>
          <w:b/>
        </w:rPr>
      </w:pPr>
      <w:r w:rsidRPr="00D544E8">
        <w:rPr>
          <w:rFonts w:ascii="Century Gothic" w:hAnsi="Century Gothic"/>
          <w:b/>
        </w:rPr>
        <w:t xml:space="preserve">Choix n° </w:t>
      </w:r>
      <w:r w:rsidR="000420CE" w:rsidRPr="00D544E8">
        <w:rPr>
          <w:rFonts w:ascii="Century Gothic" w:hAnsi="Century Gothic"/>
          <w:b/>
        </w:rPr>
        <w:t xml:space="preserve">1 : </w:t>
      </w:r>
      <w:r w:rsidRPr="00D544E8">
        <w:rPr>
          <w:rFonts w:ascii="Century Gothic" w:hAnsi="Century Gothic"/>
          <w:b/>
        </w:rPr>
        <w:t>Table …</w:t>
      </w:r>
      <w:r w:rsidR="00C749FD">
        <w:rPr>
          <w:rFonts w:ascii="Century Gothic" w:hAnsi="Century Gothic"/>
          <w:b/>
        </w:rPr>
        <w:t>.</w:t>
      </w:r>
    </w:p>
    <w:p w14:paraId="10B33000" w14:textId="77777777" w:rsidR="00D544E8" w:rsidRPr="00D544E8" w:rsidRDefault="00D544E8" w:rsidP="000420CE">
      <w:pPr>
        <w:pStyle w:val="Paragraphedeliste"/>
        <w:numPr>
          <w:ilvl w:val="0"/>
          <w:numId w:val="18"/>
        </w:numPr>
        <w:rPr>
          <w:rFonts w:ascii="Century Gothic" w:hAnsi="Century Gothic"/>
          <w:b/>
        </w:rPr>
      </w:pPr>
      <w:r w:rsidRPr="00D544E8">
        <w:rPr>
          <w:rFonts w:ascii="Century Gothic" w:hAnsi="Century Gothic"/>
          <w:b/>
        </w:rPr>
        <w:t xml:space="preserve">Choix n° </w:t>
      </w:r>
      <w:r w:rsidR="000420CE" w:rsidRPr="00D544E8">
        <w:rPr>
          <w:rFonts w:ascii="Century Gothic" w:hAnsi="Century Gothic"/>
          <w:b/>
        </w:rPr>
        <w:t>2 :</w:t>
      </w:r>
      <w:r w:rsidRPr="00D544E8">
        <w:rPr>
          <w:rFonts w:ascii="Century Gothic" w:hAnsi="Century Gothic"/>
          <w:b/>
        </w:rPr>
        <w:t xml:space="preserve"> Table …</w:t>
      </w:r>
      <w:r w:rsidR="00C749FD">
        <w:rPr>
          <w:rFonts w:ascii="Century Gothic" w:hAnsi="Century Gothic"/>
          <w:b/>
        </w:rPr>
        <w:t>.</w:t>
      </w:r>
    </w:p>
    <w:p w14:paraId="454532FC" w14:textId="77777777" w:rsidR="00D544E8" w:rsidRPr="00D544E8" w:rsidRDefault="00D544E8" w:rsidP="000420CE">
      <w:pPr>
        <w:pStyle w:val="Paragraphedeliste"/>
        <w:numPr>
          <w:ilvl w:val="0"/>
          <w:numId w:val="18"/>
        </w:numPr>
        <w:rPr>
          <w:rFonts w:ascii="Century Gothic" w:hAnsi="Century Gothic"/>
          <w:b/>
        </w:rPr>
      </w:pPr>
      <w:r w:rsidRPr="00D544E8">
        <w:rPr>
          <w:rFonts w:ascii="Century Gothic" w:hAnsi="Century Gothic"/>
          <w:b/>
        </w:rPr>
        <w:t xml:space="preserve">Choix n° </w:t>
      </w:r>
      <w:r w:rsidR="000420CE" w:rsidRPr="00D544E8">
        <w:rPr>
          <w:rFonts w:ascii="Century Gothic" w:hAnsi="Century Gothic"/>
          <w:b/>
        </w:rPr>
        <w:t xml:space="preserve">3 : </w:t>
      </w:r>
      <w:r w:rsidRPr="00D544E8">
        <w:rPr>
          <w:rFonts w:ascii="Century Gothic" w:hAnsi="Century Gothic"/>
          <w:b/>
        </w:rPr>
        <w:t>Table …</w:t>
      </w:r>
      <w:r w:rsidR="00C749FD">
        <w:rPr>
          <w:rFonts w:ascii="Century Gothic" w:hAnsi="Century Gothic"/>
          <w:b/>
        </w:rPr>
        <w:t>.</w:t>
      </w:r>
    </w:p>
    <w:p w14:paraId="0AC1D63A" w14:textId="77777777" w:rsidR="000420CE" w:rsidRPr="00D544E8" w:rsidRDefault="00D544E8" w:rsidP="000420CE">
      <w:pPr>
        <w:pStyle w:val="Paragraphedeliste"/>
        <w:numPr>
          <w:ilvl w:val="0"/>
          <w:numId w:val="18"/>
        </w:numPr>
        <w:rPr>
          <w:rFonts w:ascii="Century Gothic" w:hAnsi="Century Gothic"/>
          <w:b/>
        </w:rPr>
      </w:pPr>
      <w:r w:rsidRPr="00D544E8">
        <w:rPr>
          <w:rFonts w:ascii="Century Gothic" w:hAnsi="Century Gothic"/>
          <w:b/>
        </w:rPr>
        <w:t xml:space="preserve">Choix n° </w:t>
      </w:r>
      <w:r w:rsidR="000420CE" w:rsidRPr="00D544E8">
        <w:rPr>
          <w:rFonts w:ascii="Century Gothic" w:hAnsi="Century Gothic"/>
          <w:b/>
        </w:rPr>
        <w:t>4 :</w:t>
      </w:r>
      <w:r w:rsidRPr="00D544E8">
        <w:rPr>
          <w:rFonts w:ascii="Century Gothic" w:hAnsi="Century Gothic"/>
          <w:b/>
        </w:rPr>
        <w:t xml:space="preserve"> Table …</w:t>
      </w:r>
      <w:r w:rsidR="00C749FD">
        <w:rPr>
          <w:rFonts w:ascii="Century Gothic" w:hAnsi="Century Gothic"/>
          <w:b/>
        </w:rPr>
        <w:t>.</w:t>
      </w:r>
    </w:p>
    <w:p w14:paraId="49441908" w14:textId="77777777" w:rsidR="000420CE" w:rsidRPr="000420CE" w:rsidRDefault="000420CE" w:rsidP="000420CE">
      <w:pPr>
        <w:pStyle w:val="Paragraphedeliste"/>
        <w:rPr>
          <w:b/>
        </w:rPr>
      </w:pPr>
    </w:p>
    <w:p w14:paraId="548116F4" w14:textId="77777777" w:rsidR="00A642B1" w:rsidRDefault="00A642B1" w:rsidP="00997DF1">
      <w:pPr>
        <w:rPr>
          <w:szCs w:val="24"/>
        </w:rPr>
      </w:pPr>
    </w:p>
    <w:p w14:paraId="775A80AE" w14:textId="77777777" w:rsidR="000420CE" w:rsidRPr="00D544E8" w:rsidRDefault="000420CE" w:rsidP="00D544E8">
      <w:pPr>
        <w:pStyle w:val="Paragraphedeliste"/>
        <w:numPr>
          <w:ilvl w:val="0"/>
          <w:numId w:val="19"/>
        </w:numPr>
        <w:rPr>
          <w:rFonts w:ascii="Century Gothic" w:hAnsi="Century Gothic"/>
          <w:b/>
          <w:szCs w:val="24"/>
        </w:rPr>
      </w:pPr>
      <w:r w:rsidRPr="00D544E8">
        <w:rPr>
          <w:rFonts w:ascii="Century Gothic" w:hAnsi="Century Gothic"/>
          <w:b/>
          <w:szCs w:val="24"/>
        </w:rPr>
        <w:t xml:space="preserve">Questions que vous souhaiteriez aborder : </w:t>
      </w:r>
    </w:p>
    <w:p w14:paraId="66077E95" w14:textId="77777777" w:rsidR="000420CE" w:rsidRDefault="00D544E8" w:rsidP="00997DF1">
      <w:pPr>
        <w:rPr>
          <w:rFonts w:ascii="Century Gothic" w:hAnsi="Century Gothic"/>
          <w:b/>
        </w:rPr>
      </w:pPr>
      <w:r w:rsidRPr="00D544E8">
        <w:rPr>
          <w:rFonts w:ascii="Century Gothic" w:hAnsi="Century Gothic"/>
          <w:b/>
        </w:rPr>
        <w:t>………………………………………………………………………</w:t>
      </w:r>
      <w:r>
        <w:rPr>
          <w:rFonts w:ascii="Century Gothic" w:hAnsi="Century Gothic"/>
          <w:b/>
        </w:rPr>
        <w:t>…………………………...</w:t>
      </w:r>
      <w:r w:rsidR="00D43B81">
        <w:rPr>
          <w:rFonts w:ascii="Century Gothic" w:hAnsi="Century Gothic"/>
          <w:b/>
        </w:rPr>
        <w:t>............</w:t>
      </w:r>
    </w:p>
    <w:p w14:paraId="488FFF35" w14:textId="77777777" w:rsidR="00D544E8" w:rsidRDefault="00D544E8" w:rsidP="00997DF1">
      <w:pPr>
        <w:rPr>
          <w:rFonts w:ascii="Century Gothic" w:hAnsi="Century Gothic"/>
          <w:b/>
        </w:rPr>
      </w:pPr>
      <w:r w:rsidRPr="00D544E8">
        <w:rPr>
          <w:rFonts w:ascii="Century Gothic" w:hAnsi="Century Gothic"/>
          <w:b/>
        </w:rPr>
        <w:t>………………………………………………………………………</w:t>
      </w:r>
      <w:r>
        <w:rPr>
          <w:rFonts w:ascii="Century Gothic" w:hAnsi="Century Gothic"/>
          <w:b/>
        </w:rPr>
        <w:t>…………………………...</w:t>
      </w:r>
      <w:r w:rsidR="00D43B81">
        <w:rPr>
          <w:rFonts w:ascii="Century Gothic" w:hAnsi="Century Gothic"/>
          <w:b/>
        </w:rPr>
        <w:t>............</w:t>
      </w:r>
    </w:p>
    <w:p w14:paraId="573E6F5E" w14:textId="77777777" w:rsidR="00D544E8" w:rsidRDefault="00D544E8" w:rsidP="00997DF1">
      <w:pPr>
        <w:rPr>
          <w:rFonts w:ascii="Century Gothic" w:hAnsi="Century Gothic"/>
          <w:b/>
        </w:rPr>
      </w:pPr>
      <w:r w:rsidRPr="00D544E8">
        <w:rPr>
          <w:rFonts w:ascii="Century Gothic" w:hAnsi="Century Gothic"/>
          <w:b/>
        </w:rPr>
        <w:t>………………………………………………………………………</w:t>
      </w:r>
      <w:r>
        <w:rPr>
          <w:rFonts w:ascii="Century Gothic" w:hAnsi="Century Gothic"/>
          <w:b/>
        </w:rPr>
        <w:t>…………………………...</w:t>
      </w:r>
      <w:r w:rsidR="00D43B81">
        <w:rPr>
          <w:rFonts w:ascii="Century Gothic" w:hAnsi="Century Gothic"/>
          <w:b/>
        </w:rPr>
        <w:t>............</w:t>
      </w:r>
    </w:p>
    <w:p w14:paraId="11433E32" w14:textId="77777777" w:rsidR="00D544E8" w:rsidRDefault="00D544E8" w:rsidP="00997DF1">
      <w:pPr>
        <w:rPr>
          <w:rFonts w:ascii="Century Gothic" w:hAnsi="Century Gothic"/>
          <w:b/>
        </w:rPr>
      </w:pPr>
      <w:r w:rsidRPr="00D544E8">
        <w:rPr>
          <w:rFonts w:ascii="Century Gothic" w:hAnsi="Century Gothic"/>
          <w:b/>
        </w:rPr>
        <w:t>………………………………………………………………………</w:t>
      </w:r>
      <w:r>
        <w:rPr>
          <w:rFonts w:ascii="Century Gothic" w:hAnsi="Century Gothic"/>
          <w:b/>
        </w:rPr>
        <w:t>…………………………...</w:t>
      </w:r>
      <w:r w:rsidR="00D43B81">
        <w:rPr>
          <w:rFonts w:ascii="Century Gothic" w:hAnsi="Century Gothic"/>
          <w:b/>
        </w:rPr>
        <w:t>............</w:t>
      </w:r>
    </w:p>
    <w:p w14:paraId="5BB5BDDC" w14:textId="77777777" w:rsidR="002A6A63" w:rsidRDefault="00D544E8" w:rsidP="00997DF1">
      <w:pPr>
        <w:rPr>
          <w:szCs w:val="24"/>
        </w:rPr>
      </w:pPr>
      <w:r w:rsidRPr="00D544E8">
        <w:rPr>
          <w:rFonts w:ascii="Century Gothic" w:hAnsi="Century Gothic"/>
          <w:b/>
        </w:rPr>
        <w:t>………………………………………………………………………</w:t>
      </w:r>
      <w:r>
        <w:rPr>
          <w:rFonts w:ascii="Century Gothic" w:hAnsi="Century Gothic"/>
          <w:b/>
        </w:rPr>
        <w:t>…………………………...</w:t>
      </w:r>
      <w:r w:rsidR="00D43B81">
        <w:rPr>
          <w:rFonts w:ascii="Century Gothic" w:hAnsi="Century Gothic"/>
          <w:b/>
        </w:rPr>
        <w:t>............</w:t>
      </w:r>
    </w:p>
    <w:p w14:paraId="66417584" w14:textId="77777777" w:rsidR="002A6A63" w:rsidRDefault="002A6A63" w:rsidP="00997DF1">
      <w:pPr>
        <w:rPr>
          <w:szCs w:val="24"/>
        </w:rPr>
      </w:pPr>
    </w:p>
    <w:p w14:paraId="78462590" w14:textId="77777777" w:rsidR="002A6A63" w:rsidRDefault="002A6A63" w:rsidP="00997DF1">
      <w:pPr>
        <w:rPr>
          <w:szCs w:val="24"/>
        </w:rPr>
      </w:pPr>
    </w:p>
    <w:p w14:paraId="361BF2A2" w14:textId="77777777" w:rsidR="00D43B81" w:rsidRDefault="00D43B81" w:rsidP="00997DF1">
      <w:pPr>
        <w:rPr>
          <w:szCs w:val="24"/>
        </w:rPr>
      </w:pPr>
    </w:p>
    <w:p w14:paraId="69380B4A" w14:textId="77777777" w:rsidR="000420CE" w:rsidRDefault="000420CE" w:rsidP="00997DF1">
      <w:pPr>
        <w:rPr>
          <w:szCs w:val="24"/>
        </w:rPr>
      </w:pPr>
    </w:p>
    <w:p w14:paraId="2615F8F1" w14:textId="4582FAB1" w:rsidR="000420CE" w:rsidRPr="00E60E71" w:rsidRDefault="000420CE" w:rsidP="00E60E71">
      <w:pPr>
        <w:jc w:val="center"/>
        <w:rPr>
          <w:rFonts w:ascii="Century Gothic" w:hAnsi="Century Gothic"/>
          <w:szCs w:val="24"/>
        </w:rPr>
      </w:pPr>
      <w:r w:rsidRPr="00E60E71">
        <w:rPr>
          <w:rFonts w:ascii="Century Gothic" w:hAnsi="Century Gothic"/>
          <w:b/>
          <w:szCs w:val="24"/>
        </w:rPr>
        <w:t xml:space="preserve">Coupon à retourner </w:t>
      </w:r>
      <w:r w:rsidRPr="00E60E71">
        <w:rPr>
          <w:rFonts w:ascii="Century Gothic" w:hAnsi="Century Gothic"/>
          <w:b/>
          <w:szCs w:val="24"/>
          <w:u w:val="single"/>
        </w:rPr>
        <w:t xml:space="preserve">avant le </w:t>
      </w:r>
      <w:r w:rsidR="00324F04">
        <w:rPr>
          <w:rFonts w:ascii="Century Gothic" w:hAnsi="Century Gothic"/>
          <w:b/>
          <w:szCs w:val="24"/>
          <w:u w:val="single"/>
        </w:rPr>
        <w:t xml:space="preserve">15 AOÛT </w:t>
      </w:r>
      <w:r w:rsidR="002A6A63" w:rsidRPr="00E60E71">
        <w:rPr>
          <w:rFonts w:ascii="Century Gothic" w:hAnsi="Century Gothic"/>
          <w:b/>
          <w:szCs w:val="24"/>
          <w:u w:val="single"/>
        </w:rPr>
        <w:t>2022</w:t>
      </w:r>
      <w:r w:rsidR="002A6A63" w:rsidRPr="00E60E71">
        <w:rPr>
          <w:rFonts w:ascii="Century Gothic" w:hAnsi="Century Gothic"/>
          <w:b/>
          <w:szCs w:val="24"/>
        </w:rPr>
        <w:t>,</w:t>
      </w:r>
      <w:r w:rsidRPr="00E60E71">
        <w:rPr>
          <w:rFonts w:ascii="Century Gothic" w:hAnsi="Century Gothic"/>
          <w:b/>
          <w:szCs w:val="24"/>
        </w:rPr>
        <w:t xml:space="preserve"> à l’adresse </w:t>
      </w:r>
      <w:proofErr w:type="gramStart"/>
      <w:r w:rsidRPr="00E60E71">
        <w:rPr>
          <w:rFonts w:ascii="Century Gothic" w:hAnsi="Century Gothic"/>
          <w:b/>
          <w:szCs w:val="24"/>
        </w:rPr>
        <w:t>mail</w:t>
      </w:r>
      <w:proofErr w:type="gramEnd"/>
      <w:r w:rsidRPr="00E60E71">
        <w:rPr>
          <w:rFonts w:ascii="Century Gothic" w:hAnsi="Century Gothic"/>
          <w:b/>
          <w:szCs w:val="24"/>
        </w:rPr>
        <w:t xml:space="preserve"> suivante : </w:t>
      </w:r>
      <w:hyperlink r:id="rId6" w:history="1">
        <w:r w:rsidR="009041E5" w:rsidRPr="00073103">
          <w:rPr>
            <w:rStyle w:val="Lienhypertexte"/>
            <w:rFonts w:ascii="Century Gothic" w:hAnsi="Century Gothic"/>
            <w:b/>
            <w:szCs w:val="24"/>
          </w:rPr>
          <w:t>Ph.saunier@sip59.org</w:t>
        </w:r>
      </w:hyperlink>
      <w:r w:rsidR="009041E5">
        <w:rPr>
          <w:rFonts w:ascii="Century Gothic" w:hAnsi="Century Gothic"/>
          <w:b/>
          <w:szCs w:val="24"/>
        </w:rPr>
        <w:t xml:space="preserve"> </w:t>
      </w:r>
    </w:p>
    <w:p w14:paraId="33FBEDF9" w14:textId="77777777" w:rsidR="000420CE" w:rsidRDefault="00E60E71" w:rsidP="00997DF1">
      <w:pPr>
        <w:rPr>
          <w:b/>
          <w:szCs w:val="24"/>
        </w:rPr>
      </w:pPr>
      <w:r>
        <w:rPr>
          <w:b/>
          <w:szCs w:val="24"/>
        </w:rPr>
        <w:br/>
      </w:r>
    </w:p>
    <w:p w14:paraId="62E53AAD" w14:textId="77777777" w:rsidR="000420CE" w:rsidRPr="00E60E71" w:rsidRDefault="000420CE" w:rsidP="00D43B81">
      <w:pPr>
        <w:pStyle w:val="Citationintense"/>
        <w:rPr>
          <w:rFonts w:ascii="Century Gothic" w:hAnsi="Century Gothic"/>
        </w:rPr>
      </w:pPr>
      <w:r w:rsidRPr="00E60E71">
        <w:rPr>
          <w:rFonts w:ascii="Century Gothic" w:hAnsi="Century Gothic"/>
        </w:rPr>
        <w:t xml:space="preserve">Société des Intérêts Populaires, </w:t>
      </w:r>
      <w:r w:rsidR="00E60E71" w:rsidRPr="00E60E71">
        <w:rPr>
          <w:rFonts w:ascii="Century Gothic" w:hAnsi="Century Gothic"/>
        </w:rPr>
        <w:br/>
      </w:r>
      <w:r w:rsidRPr="00E60E71">
        <w:rPr>
          <w:rFonts w:ascii="Century Gothic" w:hAnsi="Century Gothic"/>
        </w:rPr>
        <w:t>71 B</w:t>
      </w:r>
      <w:r w:rsidR="00D43B81" w:rsidRPr="00E60E71">
        <w:rPr>
          <w:rFonts w:ascii="Century Gothic" w:hAnsi="Century Gothic"/>
        </w:rPr>
        <w:t>oulevar</w:t>
      </w:r>
      <w:r w:rsidRPr="00E60E71">
        <w:rPr>
          <w:rFonts w:ascii="Century Gothic" w:hAnsi="Century Gothic"/>
        </w:rPr>
        <w:t>d Molière 59600 MAUBEUGE</w:t>
      </w:r>
    </w:p>
    <w:sectPr w:rsidR="000420CE" w:rsidRPr="00E60E71" w:rsidSect="00D1439C">
      <w:pgSz w:w="11906" w:h="16838"/>
      <w:pgMar w:top="1417" w:right="1417" w:bottom="1417" w:left="1417" w:header="708" w:footer="708" w:gutter="0"/>
      <w:pgBorders w:offsetFrom="page">
        <w:top w:val="thinThickThinMediumGap" w:sz="24" w:space="24" w:color="FFC000" w:themeColor="accent4"/>
        <w:left w:val="thinThickThinMediumGap" w:sz="24" w:space="24" w:color="FFC000" w:themeColor="accent4"/>
        <w:bottom w:val="thinThickThinMediumGap" w:sz="24" w:space="24" w:color="FFC000" w:themeColor="accent4"/>
        <w:right w:val="thinThickThinMediumGap" w:sz="24" w:space="24" w:color="FFC000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D485"/>
      </v:shape>
    </w:pict>
  </w:numPicBullet>
  <w:abstractNum w:abstractNumId="0" w15:restartNumberingAfterBreak="0">
    <w:nsid w:val="06AF1D83"/>
    <w:multiLevelType w:val="hybridMultilevel"/>
    <w:tmpl w:val="D7927E8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D6CBE"/>
    <w:multiLevelType w:val="hybridMultilevel"/>
    <w:tmpl w:val="EA52C962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AD4A60"/>
    <w:multiLevelType w:val="hybridMultilevel"/>
    <w:tmpl w:val="32CE5C1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B36D1D"/>
    <w:multiLevelType w:val="hybridMultilevel"/>
    <w:tmpl w:val="211E075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116CF8"/>
    <w:multiLevelType w:val="hybridMultilevel"/>
    <w:tmpl w:val="BF884794"/>
    <w:lvl w:ilvl="0" w:tplc="85E4255C">
      <w:start w:val="6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D03D6"/>
    <w:multiLevelType w:val="hybridMultilevel"/>
    <w:tmpl w:val="8F74DC9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227E25"/>
    <w:multiLevelType w:val="hybridMultilevel"/>
    <w:tmpl w:val="79ECDD52"/>
    <w:lvl w:ilvl="0" w:tplc="E7B472B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670ED"/>
    <w:multiLevelType w:val="hybridMultilevel"/>
    <w:tmpl w:val="167009C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C7635DA"/>
    <w:multiLevelType w:val="hybridMultilevel"/>
    <w:tmpl w:val="475E456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8C59A6"/>
    <w:multiLevelType w:val="hybridMultilevel"/>
    <w:tmpl w:val="C4CAF7D8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2DC2F52"/>
    <w:multiLevelType w:val="hybridMultilevel"/>
    <w:tmpl w:val="156C29C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9A553B"/>
    <w:multiLevelType w:val="hybridMultilevel"/>
    <w:tmpl w:val="F77C0560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4C163521"/>
    <w:multiLevelType w:val="hybridMultilevel"/>
    <w:tmpl w:val="58A29E58"/>
    <w:lvl w:ilvl="0" w:tplc="E3D634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CE19AB"/>
    <w:multiLevelType w:val="hybridMultilevel"/>
    <w:tmpl w:val="C0D6469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7A31AC"/>
    <w:multiLevelType w:val="hybridMultilevel"/>
    <w:tmpl w:val="BEA2DB6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9B7605"/>
    <w:multiLevelType w:val="hybridMultilevel"/>
    <w:tmpl w:val="CFA4844C"/>
    <w:lvl w:ilvl="0" w:tplc="040C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 w15:restartNumberingAfterBreak="0">
    <w:nsid w:val="60DD538E"/>
    <w:multiLevelType w:val="hybridMultilevel"/>
    <w:tmpl w:val="5196688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A92669"/>
    <w:multiLevelType w:val="hybridMultilevel"/>
    <w:tmpl w:val="29ACFA5E"/>
    <w:lvl w:ilvl="0" w:tplc="61F0B65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8E6598"/>
    <w:multiLevelType w:val="hybridMultilevel"/>
    <w:tmpl w:val="7284A10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582872"/>
    <w:multiLevelType w:val="hybridMultilevel"/>
    <w:tmpl w:val="04AC8D94"/>
    <w:lvl w:ilvl="0" w:tplc="E3D634FA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A7E0297"/>
    <w:multiLevelType w:val="hybridMultilevel"/>
    <w:tmpl w:val="01BE574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06343513">
    <w:abstractNumId w:val="12"/>
  </w:num>
  <w:num w:numId="2" w16cid:durableId="1465342919">
    <w:abstractNumId w:val="20"/>
  </w:num>
  <w:num w:numId="3" w16cid:durableId="405156067">
    <w:abstractNumId w:val="19"/>
  </w:num>
  <w:num w:numId="4" w16cid:durableId="668364905">
    <w:abstractNumId w:val="3"/>
  </w:num>
  <w:num w:numId="5" w16cid:durableId="2144810013">
    <w:abstractNumId w:val="14"/>
  </w:num>
  <w:num w:numId="6" w16cid:durableId="1614708330">
    <w:abstractNumId w:val="9"/>
  </w:num>
  <w:num w:numId="7" w16cid:durableId="1172602126">
    <w:abstractNumId w:val="7"/>
  </w:num>
  <w:num w:numId="8" w16cid:durableId="1410496262">
    <w:abstractNumId w:val="11"/>
  </w:num>
  <w:num w:numId="9" w16cid:durableId="1595240799">
    <w:abstractNumId w:val="1"/>
  </w:num>
  <w:num w:numId="10" w16cid:durableId="832066253">
    <w:abstractNumId w:val="4"/>
  </w:num>
  <w:num w:numId="11" w16cid:durableId="936256236">
    <w:abstractNumId w:val="15"/>
  </w:num>
  <w:num w:numId="12" w16cid:durableId="2068457365">
    <w:abstractNumId w:val="2"/>
  </w:num>
  <w:num w:numId="13" w16cid:durableId="1324968145">
    <w:abstractNumId w:val="10"/>
  </w:num>
  <w:num w:numId="14" w16cid:durableId="1805006983">
    <w:abstractNumId w:val="16"/>
  </w:num>
  <w:num w:numId="15" w16cid:durableId="104812864">
    <w:abstractNumId w:val="8"/>
  </w:num>
  <w:num w:numId="16" w16cid:durableId="1707873972">
    <w:abstractNumId w:val="6"/>
  </w:num>
  <w:num w:numId="17" w16cid:durableId="371152657">
    <w:abstractNumId w:val="5"/>
  </w:num>
  <w:num w:numId="18" w16cid:durableId="507213308">
    <w:abstractNumId w:val="17"/>
  </w:num>
  <w:num w:numId="19" w16cid:durableId="1758792482">
    <w:abstractNumId w:val="18"/>
  </w:num>
  <w:num w:numId="20" w16cid:durableId="1121388008">
    <w:abstractNumId w:val="13"/>
  </w:num>
  <w:num w:numId="21" w16cid:durableId="286473157">
    <w:abstractNumId w:val="12"/>
  </w:num>
  <w:num w:numId="22" w16cid:durableId="1440877328">
    <w:abstractNumId w:val="0"/>
  </w:num>
  <w:num w:numId="23" w16cid:durableId="356395964">
    <w:abstractNumId w:val="3"/>
  </w:num>
  <w:num w:numId="24" w16cid:durableId="1462265255">
    <w:abstractNumId w:val="1"/>
  </w:num>
  <w:num w:numId="25" w16cid:durableId="642545125">
    <w:abstractNumId w:val="8"/>
  </w:num>
  <w:num w:numId="26" w16cid:durableId="451019314">
    <w:abstractNumId w:val="15"/>
  </w:num>
  <w:num w:numId="27" w16cid:durableId="1597056248">
    <w:abstractNumId w:val="2"/>
  </w:num>
  <w:num w:numId="28" w16cid:durableId="1048576007">
    <w:abstractNumId w:val="16"/>
  </w:num>
  <w:num w:numId="29" w16cid:durableId="1152719068">
    <w:abstractNumId w:val="5"/>
  </w:num>
  <w:num w:numId="30" w16cid:durableId="7160488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9C"/>
    <w:rsid w:val="00041A84"/>
    <w:rsid w:val="000420CE"/>
    <w:rsid w:val="00047440"/>
    <w:rsid w:val="00096042"/>
    <w:rsid w:val="00150BB7"/>
    <w:rsid w:val="00152D11"/>
    <w:rsid w:val="001618AD"/>
    <w:rsid w:val="0023018C"/>
    <w:rsid w:val="00285E28"/>
    <w:rsid w:val="002A6A63"/>
    <w:rsid w:val="002B61EF"/>
    <w:rsid w:val="00324F04"/>
    <w:rsid w:val="003D391E"/>
    <w:rsid w:val="0049344D"/>
    <w:rsid w:val="004B574D"/>
    <w:rsid w:val="005F1972"/>
    <w:rsid w:val="00651F0E"/>
    <w:rsid w:val="00737EFB"/>
    <w:rsid w:val="0077479A"/>
    <w:rsid w:val="00790725"/>
    <w:rsid w:val="00852B96"/>
    <w:rsid w:val="008E11BA"/>
    <w:rsid w:val="009041E5"/>
    <w:rsid w:val="00997DF1"/>
    <w:rsid w:val="00A163F1"/>
    <w:rsid w:val="00A642B1"/>
    <w:rsid w:val="00B42407"/>
    <w:rsid w:val="00BE2A81"/>
    <w:rsid w:val="00C11E1E"/>
    <w:rsid w:val="00C749FD"/>
    <w:rsid w:val="00CC2CBD"/>
    <w:rsid w:val="00CD63A7"/>
    <w:rsid w:val="00D1439C"/>
    <w:rsid w:val="00D25782"/>
    <w:rsid w:val="00D43B81"/>
    <w:rsid w:val="00D544E8"/>
    <w:rsid w:val="00DB571C"/>
    <w:rsid w:val="00E60E71"/>
    <w:rsid w:val="00EB595B"/>
    <w:rsid w:val="00EE5676"/>
    <w:rsid w:val="00FA6ED8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761D"/>
  <w15:chartTrackingRefBased/>
  <w15:docId w15:val="{330A9149-88B7-432C-8FE5-DCA4B675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439C"/>
    <w:pPr>
      <w:ind w:left="720"/>
      <w:contextualSpacing/>
    </w:pPr>
  </w:style>
  <w:style w:type="table" w:styleId="Grilledutableau">
    <w:name w:val="Table Grid"/>
    <w:basedOn w:val="TableauNormal"/>
    <w:uiPriority w:val="39"/>
    <w:rsid w:val="004B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420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20CE"/>
    <w:rPr>
      <w:color w:val="605E5C"/>
      <w:shd w:val="clear" w:color="auto" w:fill="E1DFDD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3B8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3B8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h.saunier@sip59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517E9-2D31-43E3-B7A0-9470D310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LERNOULD</dc:creator>
  <cp:keywords/>
  <dc:description/>
  <cp:lastModifiedBy>LAURENCE ALLAEYS</cp:lastModifiedBy>
  <cp:revision>2</cp:revision>
  <cp:lastPrinted>2022-06-17T14:04:00Z</cp:lastPrinted>
  <dcterms:created xsi:type="dcterms:W3CDTF">2022-07-12T09:35:00Z</dcterms:created>
  <dcterms:modified xsi:type="dcterms:W3CDTF">2022-07-12T09:35:00Z</dcterms:modified>
</cp:coreProperties>
</file>