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72D5" w14:textId="77777777" w:rsidR="002879F4" w:rsidRPr="007F4910" w:rsidRDefault="002879F4" w:rsidP="002879F4">
      <w:pPr>
        <w:pStyle w:val="Sansinterligne"/>
        <w:rPr>
          <w:b/>
          <w:bCs/>
          <w:color w:val="FF0000"/>
          <w:sz w:val="28"/>
          <w:szCs w:val="28"/>
        </w:rPr>
      </w:pPr>
      <w:r w:rsidRPr="007F4910">
        <w:rPr>
          <w:b/>
          <w:bCs/>
          <w:color w:val="FF0000"/>
          <w:sz w:val="28"/>
          <w:szCs w:val="28"/>
        </w:rPr>
        <w:t>Journée régionale EPoP</w:t>
      </w:r>
    </w:p>
    <w:p w14:paraId="6D6B2433" w14:textId="77777777" w:rsidR="002879F4" w:rsidRPr="007F4910" w:rsidRDefault="002879F4" w:rsidP="002879F4">
      <w:pPr>
        <w:pStyle w:val="Sansinterligne"/>
        <w:rPr>
          <w:b/>
          <w:bCs/>
          <w:color w:val="FF0000"/>
          <w:sz w:val="28"/>
          <w:szCs w:val="28"/>
        </w:rPr>
      </w:pPr>
      <w:r w:rsidRPr="007F4910">
        <w:rPr>
          <w:b/>
          <w:bCs/>
          <w:color w:val="FF0000"/>
          <w:sz w:val="28"/>
          <w:szCs w:val="28"/>
        </w:rPr>
        <w:t>Participation et pouvoir d’agir des personnes en situation de handicap</w:t>
      </w:r>
    </w:p>
    <w:p w14:paraId="4258BC07" w14:textId="77777777" w:rsidR="002879F4" w:rsidRDefault="002879F4" w:rsidP="002879F4">
      <w:pPr>
        <w:pStyle w:val="Sansinterligne"/>
      </w:pPr>
    </w:p>
    <w:p w14:paraId="613229FD" w14:textId="77777777" w:rsidR="002879F4" w:rsidRPr="007F4910" w:rsidRDefault="002879F4" w:rsidP="002879F4">
      <w:pPr>
        <w:pStyle w:val="Sansinterligne"/>
        <w:rPr>
          <w:color w:val="1F3864" w:themeColor="accent1" w:themeShade="80"/>
        </w:rPr>
      </w:pPr>
      <w:r w:rsidRPr="007F4910">
        <w:rPr>
          <w:b/>
          <w:bCs/>
          <w:color w:val="1F3864" w:themeColor="accent1" w:themeShade="80"/>
          <w:sz w:val="24"/>
          <w:szCs w:val="24"/>
        </w:rPr>
        <w:t>Titre de la journée :</w:t>
      </w:r>
      <w:r w:rsidRPr="007F4910">
        <w:rPr>
          <w:color w:val="1F3864" w:themeColor="accent1" w:themeShade="80"/>
          <w:sz w:val="24"/>
          <w:szCs w:val="24"/>
        </w:rPr>
        <w:t xml:space="preserve"> </w:t>
      </w:r>
      <w:r w:rsidRPr="007F4910">
        <w:rPr>
          <w:color w:val="1F3864" w:themeColor="accent1" w:themeShade="80"/>
        </w:rPr>
        <w:t>EPoP et l’intervention par les pairs, ce n’est qu’un début ! On partage et on continue…</w:t>
      </w:r>
    </w:p>
    <w:p w14:paraId="5C81B9C2" w14:textId="77777777" w:rsidR="002879F4" w:rsidRDefault="002879F4" w:rsidP="002879F4">
      <w:pPr>
        <w:pStyle w:val="Sansinterligne"/>
      </w:pPr>
    </w:p>
    <w:p w14:paraId="77C02210" w14:textId="77777777" w:rsidR="002879F4" w:rsidRDefault="002879F4" w:rsidP="002879F4">
      <w:pPr>
        <w:pStyle w:val="Sansinterligne"/>
      </w:pPr>
      <w:r>
        <w:t>La journée aura lieu le mardi 16 avril 2024 à Lille Grand Palais, de 9h30 à 17h.</w:t>
      </w:r>
      <w:r>
        <w:br/>
        <w:t>Il sera possible également de la suivre en direct sur YouTube.</w:t>
      </w:r>
      <w:r>
        <w:br/>
        <w:t>La participation à l’évènement est gratuite.</w:t>
      </w:r>
    </w:p>
    <w:p w14:paraId="20E7B0CE" w14:textId="77777777" w:rsidR="002879F4" w:rsidRDefault="002879F4" w:rsidP="002879F4">
      <w:pPr>
        <w:pStyle w:val="Sansinterligne"/>
      </w:pPr>
    </w:p>
    <w:p w14:paraId="7376A560" w14:textId="77777777" w:rsidR="002879F4" w:rsidRPr="007F4910" w:rsidRDefault="002879F4" w:rsidP="002879F4">
      <w:pPr>
        <w:pStyle w:val="Sansinterligne"/>
        <w:rPr>
          <w:b/>
          <w:bCs/>
          <w:color w:val="1F3864" w:themeColor="accent1" w:themeShade="80"/>
          <w:sz w:val="24"/>
          <w:szCs w:val="24"/>
        </w:rPr>
      </w:pPr>
      <w:r w:rsidRPr="007F4910">
        <w:rPr>
          <w:b/>
          <w:bCs/>
          <w:color w:val="1F3864" w:themeColor="accent1" w:themeShade="80"/>
          <w:sz w:val="24"/>
          <w:szCs w:val="24"/>
        </w:rPr>
        <w:t>Présentation de la journée :</w:t>
      </w:r>
    </w:p>
    <w:p w14:paraId="29B34C36" w14:textId="77777777" w:rsidR="002879F4" w:rsidRPr="007F4910" w:rsidRDefault="002879F4" w:rsidP="002879F4">
      <w:pPr>
        <w:pStyle w:val="Sansinterligne"/>
      </w:pPr>
      <w:r w:rsidRPr="007F4910">
        <w:t>Une journée pour découvrir l’intervention par les pairs sous toutes ses formes !</w:t>
      </w:r>
    </w:p>
    <w:p w14:paraId="5E7F82AA" w14:textId="77777777" w:rsidR="002879F4" w:rsidRPr="007F4910" w:rsidRDefault="002879F4" w:rsidP="002879F4">
      <w:pPr>
        <w:pStyle w:val="Sansinterligne"/>
      </w:pPr>
      <w:r w:rsidRPr="007F4910">
        <w:t xml:space="preserve">Alors que l’expérimentation EPoP arrive à sa fin dans les Hauts-de-France, nous vous proposons une journée </w:t>
      </w:r>
      <w:proofErr w:type="gramStart"/>
      <w:r w:rsidRPr="007F4910">
        <w:t>pour:</w:t>
      </w:r>
      <w:proofErr w:type="gramEnd"/>
      <w:r w:rsidRPr="007F4910">
        <w:t xml:space="preserve"> </w:t>
      </w:r>
    </w:p>
    <w:p w14:paraId="5CC4A5CC" w14:textId="77777777" w:rsidR="002879F4" w:rsidRPr="007F4910" w:rsidRDefault="002879F4" w:rsidP="002879F4">
      <w:pPr>
        <w:pStyle w:val="Sansinterligne"/>
        <w:numPr>
          <w:ilvl w:val="0"/>
          <w:numId w:val="1"/>
        </w:numPr>
      </w:pPr>
      <w:r w:rsidRPr="007F4910">
        <w:rPr>
          <w:b/>
          <w:bCs/>
        </w:rPr>
        <w:t>Valoriser</w:t>
      </w:r>
      <w:r w:rsidRPr="007F4910">
        <w:t xml:space="preserve"> les actions développées par les intervenants-pairs et les référents de l’intervention par les pairs</w:t>
      </w:r>
    </w:p>
    <w:p w14:paraId="7F196E7A" w14:textId="77777777" w:rsidR="002879F4" w:rsidRPr="007F4910" w:rsidRDefault="002879F4" w:rsidP="002879F4">
      <w:pPr>
        <w:pStyle w:val="Sansinterligne"/>
        <w:numPr>
          <w:ilvl w:val="0"/>
          <w:numId w:val="1"/>
        </w:numPr>
      </w:pPr>
      <w:r w:rsidRPr="007F4910">
        <w:rPr>
          <w:b/>
          <w:bCs/>
        </w:rPr>
        <w:t>Echanger</w:t>
      </w:r>
      <w:r w:rsidRPr="007F4910">
        <w:t xml:space="preserve"> avec les intervenants et les référents qui ont fait EPoP</w:t>
      </w:r>
    </w:p>
    <w:p w14:paraId="0DB049B1" w14:textId="77777777" w:rsidR="002879F4" w:rsidRPr="007F4910" w:rsidRDefault="002879F4" w:rsidP="002879F4">
      <w:pPr>
        <w:pStyle w:val="Sansinterligne"/>
        <w:numPr>
          <w:ilvl w:val="0"/>
          <w:numId w:val="1"/>
        </w:numPr>
      </w:pPr>
      <w:r w:rsidRPr="007F4910">
        <w:rPr>
          <w:b/>
          <w:bCs/>
        </w:rPr>
        <w:t>Découvrir</w:t>
      </w:r>
      <w:r w:rsidRPr="007F4910">
        <w:t xml:space="preserve"> les pistes de développement de l’intervention par les pairs dans la région.</w:t>
      </w:r>
    </w:p>
    <w:p w14:paraId="3F07B915" w14:textId="77777777" w:rsidR="002879F4" w:rsidRDefault="002879F4" w:rsidP="002879F4">
      <w:pPr>
        <w:pStyle w:val="Sansinterligne"/>
      </w:pPr>
    </w:p>
    <w:p w14:paraId="265433CC" w14:textId="77777777" w:rsidR="002879F4" w:rsidRPr="00B5463D" w:rsidRDefault="002879F4" w:rsidP="002879F4">
      <w:pPr>
        <w:pStyle w:val="Sansinterligne"/>
        <w:rPr>
          <w:b/>
          <w:bCs/>
        </w:rPr>
      </w:pPr>
      <w:r w:rsidRPr="00B5463D">
        <w:rPr>
          <w:b/>
          <w:bCs/>
        </w:rPr>
        <w:t xml:space="preserve">Pour rappel : </w:t>
      </w:r>
    </w:p>
    <w:p w14:paraId="0753D26F" w14:textId="77777777" w:rsidR="002879F4" w:rsidRPr="007F4910" w:rsidRDefault="002879F4" w:rsidP="002879F4">
      <w:pPr>
        <w:pStyle w:val="Sansinterligne"/>
      </w:pPr>
      <w:r w:rsidRPr="007F4910">
        <w:t>Un intervenant-</w:t>
      </w:r>
      <w:proofErr w:type="gramStart"/>
      <w:r w:rsidRPr="007F4910">
        <w:t>pair:</w:t>
      </w:r>
      <w:proofErr w:type="gramEnd"/>
      <w:r w:rsidRPr="007F4910">
        <w:t xml:space="preserve"> c’est une personne qui transforme son expérience de vie avec un handicap en expertise qu’il peut transmettre à d’autres.</w:t>
      </w:r>
    </w:p>
    <w:p w14:paraId="35BC9E14" w14:textId="77777777" w:rsidR="002879F4" w:rsidRPr="007F4910" w:rsidRDefault="002879F4" w:rsidP="002879F4">
      <w:pPr>
        <w:pStyle w:val="Sansinterligne"/>
      </w:pPr>
      <w:r w:rsidRPr="007F4910">
        <w:t>A ses pairs (des personnes qui partagent une situation identique), à des professionnels, des administrations...</w:t>
      </w:r>
    </w:p>
    <w:p w14:paraId="2009301F" w14:textId="77777777" w:rsidR="002879F4" w:rsidRPr="007F4910" w:rsidRDefault="002879F4" w:rsidP="002879F4">
      <w:pPr>
        <w:pStyle w:val="Sansinterligne"/>
      </w:pPr>
      <w:r w:rsidRPr="007F4910">
        <w:t xml:space="preserve">Un référent de l’intervention par les </w:t>
      </w:r>
      <w:proofErr w:type="gramStart"/>
      <w:r w:rsidRPr="007F4910">
        <w:t>pairs:</w:t>
      </w:r>
      <w:proofErr w:type="gramEnd"/>
      <w:r w:rsidRPr="007F4910">
        <w:t xml:space="preserve"> c’est un professionnel qui a été formé à l’intervention par les pairs. Il est responsable du développement de l’intervention par les pairs dans sa </w:t>
      </w:r>
      <w:proofErr w:type="gramStart"/>
      <w:r w:rsidRPr="007F4910">
        <w:t>structure:</w:t>
      </w:r>
      <w:proofErr w:type="gramEnd"/>
      <w:r w:rsidRPr="007F4910">
        <w:t xml:space="preserve"> un établissement ou un service, un service public, une entreprise...</w:t>
      </w:r>
    </w:p>
    <w:p w14:paraId="1B87DA59" w14:textId="77777777" w:rsidR="002879F4" w:rsidRPr="00F752B3" w:rsidRDefault="002879F4" w:rsidP="002879F4">
      <w:pPr>
        <w:pStyle w:val="Sansinterligne"/>
      </w:pPr>
    </w:p>
    <w:p w14:paraId="45D04DF1" w14:textId="77777777" w:rsidR="002879F4" w:rsidRPr="007F4910" w:rsidRDefault="002879F4" w:rsidP="002879F4">
      <w:pPr>
        <w:pStyle w:val="Sansinterligne"/>
      </w:pPr>
      <w:r w:rsidRPr="007F4910">
        <w:t>Cette journée a été organisée par un collectif qui a eu à cœur de proposer une journée dynamique, conviviale et originale.</w:t>
      </w:r>
    </w:p>
    <w:p w14:paraId="634AE693" w14:textId="77777777" w:rsidR="002879F4" w:rsidRPr="007F4910" w:rsidRDefault="002879F4" w:rsidP="002879F4">
      <w:pPr>
        <w:pStyle w:val="Sansinterligne"/>
      </w:pPr>
      <w:r w:rsidRPr="007F4910">
        <w:t>Mais surtout une journée de rencontres et d’échanges.</w:t>
      </w:r>
    </w:p>
    <w:p w14:paraId="4B7C6EF1" w14:textId="77777777" w:rsidR="002879F4" w:rsidRPr="007F4910" w:rsidRDefault="002879F4" w:rsidP="002879F4">
      <w:pPr>
        <w:pStyle w:val="Sansinterligne"/>
      </w:pPr>
      <w:r w:rsidRPr="007F4910">
        <w:t>Nous vous proposons donc un programme ouvert à tous : personnes en situation de handicap, intervenant-pair ou non, professionnels, familles ou proches...</w:t>
      </w:r>
    </w:p>
    <w:p w14:paraId="7FB8EFB6" w14:textId="77777777" w:rsidR="002879F4" w:rsidRPr="007F4910" w:rsidRDefault="002879F4" w:rsidP="002879F4">
      <w:pPr>
        <w:pStyle w:val="Sansinterligne"/>
      </w:pPr>
      <w:r w:rsidRPr="007F4910">
        <w:t>Nous avons veillé à l’accessibilité des espaces et des échanges : salles de plein pied, espace de repos, traduction en Langue des Signes Française ...</w:t>
      </w:r>
    </w:p>
    <w:p w14:paraId="74D102FD" w14:textId="77777777" w:rsidR="002879F4" w:rsidRPr="007F4910" w:rsidRDefault="002879F4" w:rsidP="002879F4">
      <w:pPr>
        <w:pStyle w:val="Sansinterligne"/>
      </w:pPr>
      <w:r w:rsidRPr="007F4910">
        <w:t>Toute personne intéressée par l’intervention par les pairs est donc la bienvenue !</w:t>
      </w:r>
    </w:p>
    <w:p w14:paraId="116C9714" w14:textId="77777777" w:rsidR="002879F4" w:rsidRPr="007F4910" w:rsidRDefault="002879F4" w:rsidP="002879F4">
      <w:pPr>
        <w:pStyle w:val="Sansinterligne"/>
      </w:pPr>
      <w:r w:rsidRPr="007F4910">
        <w:t xml:space="preserve">Il sera possible de participer à cette journée sur place à Lille Grand Palais, mais également </w:t>
      </w:r>
      <w:r>
        <w:t>de la suivre en direct sur YouTube.</w:t>
      </w:r>
    </w:p>
    <w:p w14:paraId="0DEC94CA" w14:textId="77777777" w:rsidR="002879F4" w:rsidRPr="007F4910" w:rsidRDefault="002879F4" w:rsidP="002879F4">
      <w:pPr>
        <w:pStyle w:val="Sansinterligne"/>
      </w:pPr>
      <w:r w:rsidRPr="007F4910">
        <w:t>Pensez à vous inscrire au plus vite dans les deux cas !</w:t>
      </w:r>
    </w:p>
    <w:p w14:paraId="4814B78A" w14:textId="77777777" w:rsidR="002879F4" w:rsidRPr="00F752B3" w:rsidRDefault="002879F4" w:rsidP="002879F4">
      <w:pPr>
        <w:pStyle w:val="Sansinterligne"/>
      </w:pPr>
      <w:r w:rsidRPr="007F4910">
        <w:t>Vous trouverez toutes les informations pour vous inscrire à la fin du préprogramme.</w:t>
      </w:r>
    </w:p>
    <w:p w14:paraId="5DD1FEC6" w14:textId="77777777" w:rsidR="002879F4" w:rsidRPr="00F752B3" w:rsidRDefault="002879F4" w:rsidP="002879F4">
      <w:pPr>
        <w:pStyle w:val="Sansinterligne"/>
      </w:pPr>
    </w:p>
    <w:p w14:paraId="5C27E35F" w14:textId="77777777" w:rsidR="002879F4" w:rsidRPr="00F752B3" w:rsidRDefault="002879F4" w:rsidP="002879F4">
      <w:pPr>
        <w:pStyle w:val="Sansinterligne"/>
        <w:rPr>
          <w:rStyle w:val="oypena"/>
        </w:rPr>
      </w:pPr>
      <w:r w:rsidRPr="00F752B3">
        <w:rPr>
          <w:rStyle w:val="oypena"/>
        </w:rPr>
        <w:t>Avis aux professionnels du soin et de l’accompagnement : on compte sur vous pour venir en compagnie de personnes que vous accompagnez !</w:t>
      </w:r>
    </w:p>
    <w:p w14:paraId="014A8D81" w14:textId="77777777" w:rsidR="002879F4" w:rsidRDefault="002879F4" w:rsidP="002879F4">
      <w:pPr>
        <w:pStyle w:val="Sansinterligne"/>
        <w:rPr>
          <w:rStyle w:val="oypena"/>
          <w:b/>
          <w:bCs/>
          <w:color w:val="6A74AF"/>
        </w:rPr>
      </w:pPr>
    </w:p>
    <w:p w14:paraId="2423471C" w14:textId="77777777" w:rsidR="002879F4" w:rsidRDefault="002879F4" w:rsidP="002879F4">
      <w:pPr>
        <w:pStyle w:val="Sansinterligne"/>
        <w:rPr>
          <w:rStyle w:val="oypena"/>
          <w:b/>
          <w:bCs/>
          <w:color w:val="6A74AF"/>
        </w:rPr>
      </w:pPr>
    </w:p>
    <w:p w14:paraId="786BCE51" w14:textId="6CF81302" w:rsidR="002879F4" w:rsidRPr="00F752B3" w:rsidRDefault="002879F4" w:rsidP="002879F4">
      <w:pPr>
        <w:pStyle w:val="Sansinterligne"/>
        <w:rPr>
          <w:rStyle w:val="oypena"/>
        </w:rPr>
      </w:pPr>
      <w:r w:rsidRPr="00F752B3">
        <w:rPr>
          <w:b/>
          <w:bCs/>
          <w:color w:val="1F3864" w:themeColor="accent1" w:themeShade="80"/>
          <w:sz w:val="24"/>
          <w:szCs w:val="24"/>
        </w:rPr>
        <w:t>Préprogramme</w:t>
      </w:r>
      <w:r>
        <w:rPr>
          <w:b/>
          <w:bCs/>
          <w:color w:val="1F3864" w:themeColor="accent1" w:themeShade="80"/>
          <w:sz w:val="24"/>
          <w:szCs w:val="24"/>
        </w:rPr>
        <w:t> :</w:t>
      </w:r>
      <w:r>
        <w:rPr>
          <w:rStyle w:val="oypena"/>
          <w:b/>
          <w:bCs/>
          <w:color w:val="6A74AF"/>
        </w:rPr>
        <w:br/>
      </w:r>
      <w:r w:rsidRPr="00B9569D">
        <w:rPr>
          <w:rStyle w:val="oypena"/>
          <w:b/>
          <w:bCs/>
        </w:rPr>
        <w:t xml:space="preserve">Matin : </w:t>
      </w:r>
      <w:r w:rsidR="00B5463D">
        <w:rPr>
          <w:rStyle w:val="oypena"/>
          <w:b/>
          <w:bCs/>
        </w:rPr>
        <w:t>Tables-rondes</w:t>
      </w:r>
    </w:p>
    <w:p w14:paraId="5AD6FA43" w14:textId="77777777" w:rsidR="002879F4" w:rsidRPr="00F752B3" w:rsidRDefault="002879F4" w:rsidP="002879F4">
      <w:pPr>
        <w:pStyle w:val="Sansinterligne"/>
        <w:rPr>
          <w:rStyle w:val="oypena"/>
        </w:rPr>
      </w:pPr>
      <w:r w:rsidRPr="00F752B3">
        <w:rPr>
          <w:rStyle w:val="oypena"/>
        </w:rPr>
        <w:t>8h45 – 9h30 : accueil café</w:t>
      </w:r>
    </w:p>
    <w:p w14:paraId="044BD61A" w14:textId="77777777" w:rsidR="002879F4" w:rsidRPr="00F752B3" w:rsidRDefault="002879F4" w:rsidP="002879F4">
      <w:pPr>
        <w:pStyle w:val="Sansinterligne"/>
        <w:rPr>
          <w:rStyle w:val="oypena"/>
        </w:rPr>
      </w:pPr>
      <w:r w:rsidRPr="00F752B3">
        <w:rPr>
          <w:rStyle w:val="oypena"/>
        </w:rPr>
        <w:t>9h30 : début de la journée</w:t>
      </w:r>
    </w:p>
    <w:p w14:paraId="6C615D4A" w14:textId="1D341151" w:rsidR="002879F4" w:rsidRPr="007F4910" w:rsidRDefault="002879F4" w:rsidP="002879F4">
      <w:pPr>
        <w:pStyle w:val="Sansinterligne"/>
      </w:pPr>
      <w:r w:rsidRPr="00F752B3">
        <w:t xml:space="preserve">Première </w:t>
      </w:r>
      <w:r w:rsidR="00B5463D">
        <w:t>table-ronde</w:t>
      </w:r>
      <w:r w:rsidRPr="00F752B3">
        <w:t xml:space="preserve"> : </w:t>
      </w:r>
      <w:r w:rsidRPr="007F4910">
        <w:t>EPoP ? Mais enfin, qu’est-ce que ça veut dire ???</w:t>
      </w:r>
    </w:p>
    <w:p w14:paraId="6E44C269" w14:textId="77777777" w:rsidR="002879F4" w:rsidRPr="00F752B3" w:rsidRDefault="002879F4" w:rsidP="002879F4">
      <w:pPr>
        <w:pStyle w:val="Sansinterligne"/>
      </w:pPr>
      <w:r w:rsidRPr="007F4910">
        <w:t xml:space="preserve">Eclaircissements par le réseau des intervenants-pairs et des référents et par l’équipe régionale EPoP. </w:t>
      </w:r>
    </w:p>
    <w:p w14:paraId="5EE330F3" w14:textId="472E7DF7" w:rsidR="002879F4" w:rsidRPr="007F4910" w:rsidRDefault="002879F4" w:rsidP="002879F4">
      <w:pPr>
        <w:pStyle w:val="Sansinterligne"/>
      </w:pPr>
      <w:r w:rsidRPr="00F752B3">
        <w:lastRenderedPageBreak/>
        <w:t xml:space="preserve">Deuxième </w:t>
      </w:r>
      <w:r w:rsidR="00B5463D">
        <w:t>table-ronde</w:t>
      </w:r>
      <w:r w:rsidRPr="00F752B3">
        <w:t xml:space="preserve"> : </w:t>
      </w:r>
      <w:r w:rsidRPr="007F4910">
        <w:t>C’est quoi l’intervention par les pairs ? Pourquoi et comment devient-</w:t>
      </w:r>
      <w:proofErr w:type="gramStart"/>
      <w:r w:rsidRPr="007F4910">
        <w:t>on</w:t>
      </w:r>
      <w:proofErr w:type="gramEnd"/>
      <w:r w:rsidRPr="007F4910">
        <w:t xml:space="preserve"> intervenant-pair ?</w:t>
      </w:r>
    </w:p>
    <w:p w14:paraId="4CD9CF64" w14:textId="77777777" w:rsidR="002879F4" w:rsidRPr="00F752B3" w:rsidRDefault="002879F4" w:rsidP="002879F4">
      <w:pPr>
        <w:pStyle w:val="Sansinterligne"/>
      </w:pPr>
      <w:r w:rsidRPr="007F4910">
        <w:t xml:space="preserve">Table-ronde avec Eve Gardien (Directrice scientifique d’EPoP, sociologue, maître de </w:t>
      </w:r>
      <w:proofErr w:type="gramStart"/>
      <w:r w:rsidRPr="007F4910">
        <w:t>conférence</w:t>
      </w:r>
      <w:proofErr w:type="gramEnd"/>
      <w:r w:rsidRPr="007F4910">
        <w:t xml:space="preserve"> à Rennes 2) et des intervenants-pairs du réseau EPoP. </w:t>
      </w:r>
    </w:p>
    <w:p w14:paraId="5AF6057F" w14:textId="77777777" w:rsidR="002879F4" w:rsidRPr="00F752B3" w:rsidRDefault="002879F4" w:rsidP="002879F4">
      <w:pPr>
        <w:pStyle w:val="Sansinterligne"/>
      </w:pPr>
    </w:p>
    <w:p w14:paraId="2B3DAEA2" w14:textId="63D4A068" w:rsidR="002879F4" w:rsidRPr="007F4910" w:rsidRDefault="002879F4" w:rsidP="002879F4">
      <w:pPr>
        <w:pStyle w:val="Sansinterligne"/>
      </w:pPr>
      <w:r w:rsidRPr="00F752B3">
        <w:t xml:space="preserve">Troisième </w:t>
      </w:r>
      <w:r w:rsidR="00B5463D">
        <w:t>table-ronde</w:t>
      </w:r>
      <w:r w:rsidRPr="00F752B3">
        <w:t xml:space="preserve"> : </w:t>
      </w:r>
      <w:r w:rsidRPr="007F4910">
        <w:t xml:space="preserve">Le développement de l’intervention par les </w:t>
      </w:r>
      <w:proofErr w:type="gramStart"/>
      <w:r w:rsidRPr="007F4910">
        <w:t>pairs:</w:t>
      </w:r>
      <w:proofErr w:type="gramEnd"/>
      <w:r w:rsidRPr="007F4910">
        <w:t xml:space="preserve"> quelle épopée !</w:t>
      </w:r>
    </w:p>
    <w:p w14:paraId="786139FD" w14:textId="0AB6CD70" w:rsidR="002879F4" w:rsidRPr="00F752B3" w:rsidRDefault="002879F4" w:rsidP="002879F4">
      <w:pPr>
        <w:pStyle w:val="Sansinterligne"/>
      </w:pPr>
      <w:r w:rsidRPr="007F4910">
        <w:t xml:space="preserve">Table-ronde avec Céline Poulet, Secrétaire Générale du Comité Interministériel du Handicap, </w:t>
      </w:r>
      <w:r w:rsidR="00B5463D">
        <w:t xml:space="preserve">Charly Chevalley, Directeur de l’offre médico-sociale de </w:t>
      </w:r>
      <w:r w:rsidRPr="007F4910">
        <w:t>l‘Agence Régionale de Santé Hauts-de-France et des intervenants-pairs du réseau EPoP.</w:t>
      </w:r>
    </w:p>
    <w:p w14:paraId="44FAA781" w14:textId="77777777" w:rsidR="002879F4" w:rsidRPr="00F752B3" w:rsidRDefault="002879F4" w:rsidP="002879F4">
      <w:pPr>
        <w:pStyle w:val="Sansinterligne"/>
      </w:pPr>
    </w:p>
    <w:p w14:paraId="5EF8DECC" w14:textId="77777777" w:rsidR="002879F4" w:rsidRPr="00F752B3" w:rsidRDefault="002879F4" w:rsidP="002879F4">
      <w:pPr>
        <w:pStyle w:val="Sansinterligne"/>
        <w:rPr>
          <w:rStyle w:val="oypena"/>
          <w:color w:val="6A74AF"/>
        </w:rPr>
      </w:pPr>
      <w:r w:rsidRPr="00F752B3">
        <w:rPr>
          <w:rStyle w:val="oypena"/>
          <w:color w:val="6A74AF"/>
        </w:rPr>
        <w:t xml:space="preserve">11h : </w:t>
      </w:r>
      <w:proofErr w:type="spellStart"/>
      <w:r w:rsidRPr="00F752B3">
        <w:rPr>
          <w:rStyle w:val="oypena"/>
          <w:color w:val="6A74AF"/>
        </w:rPr>
        <w:t>Pause café</w:t>
      </w:r>
      <w:proofErr w:type="spellEnd"/>
    </w:p>
    <w:p w14:paraId="0C881746" w14:textId="77777777" w:rsidR="002879F4" w:rsidRPr="00F752B3" w:rsidRDefault="002879F4" w:rsidP="002879F4">
      <w:pPr>
        <w:pStyle w:val="Sansinterligne"/>
      </w:pPr>
    </w:p>
    <w:p w14:paraId="5BF17FC4" w14:textId="3EFA629A" w:rsidR="002879F4" w:rsidRPr="00F752B3" w:rsidRDefault="002879F4" w:rsidP="002879F4">
      <w:pPr>
        <w:pStyle w:val="Sansinterligne"/>
      </w:pPr>
      <w:r w:rsidRPr="00F752B3">
        <w:t xml:space="preserve">Quatrième </w:t>
      </w:r>
      <w:r w:rsidR="00B5463D">
        <w:t>table-ronde</w:t>
      </w:r>
      <w:r w:rsidRPr="00F752B3">
        <w:t xml:space="preserve"> : Concrètement, comment ça se passe l’intervention par les pairs ? </w:t>
      </w:r>
    </w:p>
    <w:p w14:paraId="5ABF69E7" w14:textId="77777777" w:rsidR="002879F4" w:rsidRPr="007F4910" w:rsidRDefault="002879F4" w:rsidP="002879F4">
      <w:pPr>
        <w:pStyle w:val="Sansinterligne"/>
      </w:pPr>
      <w:r w:rsidRPr="007F4910">
        <w:t xml:space="preserve">Quelques retours d’expériences menées par des participants d’EPoP au sein </w:t>
      </w:r>
      <w:proofErr w:type="gramStart"/>
      <w:r w:rsidRPr="007F4910">
        <w:t>de:</w:t>
      </w:r>
      <w:proofErr w:type="gramEnd"/>
    </w:p>
    <w:p w14:paraId="7C4EABBD" w14:textId="77777777" w:rsidR="002879F4" w:rsidRPr="007F4910" w:rsidRDefault="002879F4" w:rsidP="002879F4">
      <w:pPr>
        <w:pStyle w:val="Sansinterligne"/>
        <w:numPr>
          <w:ilvl w:val="0"/>
          <w:numId w:val="2"/>
        </w:numPr>
      </w:pPr>
      <w:r w:rsidRPr="007F4910">
        <w:t xml:space="preserve">La Maison Départementale des Personnes Handicapées de la </w:t>
      </w:r>
      <w:proofErr w:type="gramStart"/>
      <w:r w:rsidRPr="007F4910">
        <w:t>Somme:</w:t>
      </w:r>
      <w:proofErr w:type="gramEnd"/>
      <w:r w:rsidRPr="007F4910">
        <w:t xml:space="preserve"> Entre accueil en immersion et groupes de travail mixtes, comment des intervenants-pairs nourrissent les travaux de la MDPH ?</w:t>
      </w:r>
    </w:p>
    <w:p w14:paraId="711F7648" w14:textId="77777777" w:rsidR="002879F4" w:rsidRPr="007F4910" w:rsidRDefault="002879F4" w:rsidP="002879F4">
      <w:pPr>
        <w:pStyle w:val="Sansinterligne"/>
        <w:numPr>
          <w:ilvl w:val="0"/>
          <w:numId w:val="2"/>
        </w:numPr>
      </w:pPr>
      <w:r w:rsidRPr="007F4910">
        <w:t xml:space="preserve">Le Centre Communal d’Action Sociale de </w:t>
      </w:r>
      <w:proofErr w:type="gramStart"/>
      <w:r w:rsidRPr="007F4910">
        <w:t>Tourcoing:</w:t>
      </w:r>
      <w:proofErr w:type="gramEnd"/>
      <w:r w:rsidRPr="007F4910">
        <w:t xml:space="preserve"> Quand des intervenants-pairs forment des aides à domicile et des agents d’accueil de structures municipales ...</w:t>
      </w:r>
    </w:p>
    <w:p w14:paraId="5F09957A" w14:textId="77777777" w:rsidR="002879F4" w:rsidRPr="007F4910" w:rsidRDefault="002879F4" w:rsidP="002879F4">
      <w:pPr>
        <w:pStyle w:val="Sansinterligne"/>
        <w:numPr>
          <w:ilvl w:val="0"/>
          <w:numId w:val="2"/>
        </w:numPr>
      </w:pPr>
      <w:r w:rsidRPr="007F4910">
        <w:t>Du Groupement des Hôpitaux de l’Institut Catholique de Lille : Une intervenante paire à la maternité !</w:t>
      </w:r>
    </w:p>
    <w:p w14:paraId="0DB843C3" w14:textId="77777777" w:rsidR="002879F4" w:rsidRPr="00F752B3" w:rsidRDefault="002879F4" w:rsidP="002879F4">
      <w:pPr>
        <w:pStyle w:val="Sansinterligne"/>
      </w:pPr>
    </w:p>
    <w:p w14:paraId="710C4C87" w14:textId="77777777" w:rsidR="002879F4" w:rsidRPr="00F752B3" w:rsidRDefault="002879F4" w:rsidP="002879F4">
      <w:pPr>
        <w:pStyle w:val="Sansinterligne"/>
        <w:rPr>
          <w:rStyle w:val="oypena"/>
          <w:color w:val="6A74AF"/>
        </w:rPr>
      </w:pPr>
      <w:r w:rsidRPr="00F752B3">
        <w:rPr>
          <w:rStyle w:val="oypena"/>
          <w:color w:val="6A74AF"/>
        </w:rPr>
        <w:t>12h30 : Pause déjeuner, repas offert. Choix entre 3 formules sandwich lors de l’inscription.</w:t>
      </w:r>
    </w:p>
    <w:p w14:paraId="7FE0DC30" w14:textId="77777777" w:rsidR="002879F4" w:rsidRDefault="002879F4" w:rsidP="002879F4">
      <w:pPr>
        <w:pStyle w:val="Sansinterligne"/>
      </w:pPr>
    </w:p>
    <w:p w14:paraId="706C1518" w14:textId="77777777" w:rsidR="002879F4" w:rsidRDefault="002879F4" w:rsidP="002879F4">
      <w:pPr>
        <w:pStyle w:val="Sansinterligne"/>
      </w:pPr>
    </w:p>
    <w:p w14:paraId="7D723D11" w14:textId="77777777" w:rsidR="002879F4" w:rsidRPr="00B9569D" w:rsidRDefault="002879F4" w:rsidP="002879F4">
      <w:pPr>
        <w:pStyle w:val="Sansinterligne"/>
        <w:rPr>
          <w:b/>
          <w:bCs/>
        </w:rPr>
      </w:pPr>
      <w:r w:rsidRPr="00B9569D">
        <w:rPr>
          <w:b/>
          <w:bCs/>
        </w:rPr>
        <w:t>Après-midi : Vous aurez la possibilité l’après-midi au choix</w:t>
      </w:r>
      <w:r>
        <w:rPr>
          <w:b/>
          <w:bCs/>
        </w:rPr>
        <w:t xml:space="preserve"> </w:t>
      </w:r>
      <w:r w:rsidRPr="00B9569D">
        <w:rPr>
          <w:b/>
          <w:bCs/>
        </w:rPr>
        <w:t>:</w:t>
      </w:r>
    </w:p>
    <w:p w14:paraId="229D9F0D" w14:textId="77777777" w:rsidR="002879F4" w:rsidRPr="007F4910" w:rsidRDefault="002879F4" w:rsidP="002879F4">
      <w:pPr>
        <w:pStyle w:val="Sansinterligne"/>
        <w:numPr>
          <w:ilvl w:val="0"/>
          <w:numId w:val="3"/>
        </w:numPr>
        <w:rPr>
          <w:b/>
          <w:bCs/>
        </w:rPr>
      </w:pPr>
      <w:r w:rsidRPr="007F4910">
        <w:rPr>
          <w:b/>
          <w:bCs/>
        </w:rPr>
        <w:t>D’aller à la rencontre des acteurs d’EPoP dans un espace “stands” pour découvrir leurs actions</w:t>
      </w:r>
    </w:p>
    <w:p w14:paraId="13EB8287" w14:textId="7C7D6FCC" w:rsidR="002879F4" w:rsidRPr="007F4910" w:rsidRDefault="002879F4" w:rsidP="002879F4">
      <w:pPr>
        <w:pStyle w:val="Sansinterligne"/>
        <w:numPr>
          <w:ilvl w:val="0"/>
          <w:numId w:val="3"/>
        </w:numPr>
        <w:rPr>
          <w:b/>
          <w:bCs/>
        </w:rPr>
      </w:pPr>
      <w:r w:rsidRPr="007F4910">
        <w:rPr>
          <w:b/>
          <w:bCs/>
        </w:rPr>
        <w:t xml:space="preserve">D’assister à 3 </w:t>
      </w:r>
      <w:r w:rsidR="00B5463D">
        <w:rPr>
          <w:b/>
          <w:bCs/>
        </w:rPr>
        <w:t>tables-rondes</w:t>
      </w:r>
      <w:r w:rsidRPr="007F4910">
        <w:rPr>
          <w:b/>
          <w:bCs/>
        </w:rPr>
        <w:t xml:space="preserve"> thématiques</w:t>
      </w:r>
    </w:p>
    <w:p w14:paraId="4CFB2F7D" w14:textId="1E46727E" w:rsidR="002879F4" w:rsidRDefault="002879F4" w:rsidP="002879F4">
      <w:pPr>
        <w:pStyle w:val="Sansinterligne"/>
      </w:pPr>
      <w:r>
        <w:t xml:space="preserve">Pour la retransmission en direct sur YouTube, seules les </w:t>
      </w:r>
      <w:r w:rsidR="00B5463D">
        <w:t>tables-rondes</w:t>
      </w:r>
      <w:r>
        <w:t xml:space="preserve"> seront retransmises.</w:t>
      </w:r>
    </w:p>
    <w:p w14:paraId="5B599BF6" w14:textId="77777777" w:rsidR="002879F4" w:rsidRDefault="002879F4" w:rsidP="002879F4">
      <w:pPr>
        <w:pStyle w:val="Sansinterligne"/>
      </w:pPr>
    </w:p>
    <w:p w14:paraId="17C10622" w14:textId="77777777" w:rsidR="002879F4" w:rsidRDefault="002879F4" w:rsidP="002879F4">
      <w:pPr>
        <w:pStyle w:val="Sansinterligne"/>
      </w:pPr>
      <w:r w:rsidRPr="00B9569D">
        <w:rPr>
          <w:b/>
          <w:bCs/>
          <w:color w:val="1F3864" w:themeColor="accent1" w:themeShade="80"/>
        </w:rPr>
        <w:t>Pour les stands</w:t>
      </w:r>
      <w:r w:rsidRPr="00B9569D">
        <w:rPr>
          <w:color w:val="1F3864" w:themeColor="accent1" w:themeShade="80"/>
        </w:rPr>
        <w:t> </w:t>
      </w:r>
      <w:r>
        <w:t>: ils vous permettront de découvrir les différentes actions développées par les acteurs d’EPoP, de découvrir leurs méthodes de travail et surtout d’échanger…</w:t>
      </w:r>
    </w:p>
    <w:p w14:paraId="6315110E" w14:textId="77777777" w:rsidR="002879F4" w:rsidRDefault="002879F4" w:rsidP="002879F4">
      <w:pPr>
        <w:pStyle w:val="Sansinterligne"/>
      </w:pPr>
      <w:r>
        <w:t>Stand 1 : l’intervention par les pairs dans le champ de la protection juridique des majeurs</w:t>
      </w:r>
    </w:p>
    <w:p w14:paraId="3A3C2399" w14:textId="77777777" w:rsidR="002879F4" w:rsidRDefault="002879F4" w:rsidP="002879F4">
      <w:pPr>
        <w:pStyle w:val="Sansinterligne"/>
      </w:pPr>
      <w:r>
        <w:t>Stand 2 : l’intervention par les pairs en santé mentale</w:t>
      </w:r>
    </w:p>
    <w:p w14:paraId="302E726F" w14:textId="77777777" w:rsidR="002879F4" w:rsidRDefault="002879F4" w:rsidP="002879F4">
      <w:pPr>
        <w:pStyle w:val="Sansinterligne"/>
      </w:pPr>
      <w:r>
        <w:t>Stand 3 : l’intervention par les pairs en entreprise</w:t>
      </w:r>
    </w:p>
    <w:p w14:paraId="00E8DB9A" w14:textId="77777777" w:rsidR="002879F4" w:rsidRDefault="002879F4" w:rsidP="002879F4">
      <w:pPr>
        <w:pStyle w:val="Sansinterligne"/>
      </w:pPr>
      <w:r>
        <w:t>Stand 4 : être intervenant pair salarié au sein d’une structure sociale, médico-sociale ou sanitaire</w:t>
      </w:r>
    </w:p>
    <w:p w14:paraId="003D5D2B" w14:textId="77777777" w:rsidR="002879F4" w:rsidRDefault="002879F4" w:rsidP="002879F4">
      <w:pPr>
        <w:pStyle w:val="Sansinterligne"/>
      </w:pPr>
      <w:r>
        <w:t>Stand 5 : l’intervention par les pairs au service de l’accès aux soins</w:t>
      </w:r>
    </w:p>
    <w:p w14:paraId="4D2BF345" w14:textId="77777777" w:rsidR="002879F4" w:rsidRDefault="002879F4" w:rsidP="002879F4">
      <w:pPr>
        <w:pStyle w:val="Sansinterligne"/>
      </w:pPr>
      <w:r>
        <w:t>Stand 6 : les groupes d’entraide mutuelle</w:t>
      </w:r>
    </w:p>
    <w:p w14:paraId="2A206955" w14:textId="77777777" w:rsidR="002879F4" w:rsidRDefault="002879F4" w:rsidP="002879F4">
      <w:pPr>
        <w:pStyle w:val="Sansinterligne"/>
      </w:pPr>
      <w:r>
        <w:t>Stand 7 : l’intervention par les pairs : une ressource sur les questions de vie affective, sexuelle et de parentalité</w:t>
      </w:r>
    </w:p>
    <w:p w14:paraId="3875A5FD" w14:textId="77777777" w:rsidR="002879F4" w:rsidRDefault="002879F4" w:rsidP="002879F4">
      <w:pPr>
        <w:pStyle w:val="Sansinterligne"/>
      </w:pPr>
      <w:r>
        <w:t>Stand 8 : un stand EPoP pour découvrir les ressources nationales et régionales</w:t>
      </w:r>
    </w:p>
    <w:p w14:paraId="146DB906" w14:textId="77777777" w:rsidR="002879F4" w:rsidRDefault="002879F4" w:rsidP="002879F4">
      <w:pPr>
        <w:pStyle w:val="Sansinterligne"/>
      </w:pPr>
    </w:p>
    <w:p w14:paraId="505FD40D" w14:textId="0487AF84" w:rsidR="002879F4" w:rsidRPr="00B9569D" w:rsidRDefault="002879F4" w:rsidP="002879F4">
      <w:pPr>
        <w:pStyle w:val="Sansinterligne"/>
        <w:rPr>
          <w:b/>
          <w:bCs/>
          <w:color w:val="1F3864" w:themeColor="accent1" w:themeShade="80"/>
        </w:rPr>
      </w:pPr>
      <w:r w:rsidRPr="00B9569D">
        <w:rPr>
          <w:b/>
          <w:bCs/>
          <w:color w:val="1F3864" w:themeColor="accent1" w:themeShade="80"/>
        </w:rPr>
        <w:t xml:space="preserve">En parallèle, 3 </w:t>
      </w:r>
      <w:r w:rsidR="00B5463D">
        <w:rPr>
          <w:b/>
          <w:bCs/>
          <w:color w:val="1F3864" w:themeColor="accent1" w:themeShade="80"/>
        </w:rPr>
        <w:t>tables-rondes</w:t>
      </w:r>
      <w:r w:rsidRPr="00B9569D">
        <w:rPr>
          <w:b/>
          <w:bCs/>
          <w:color w:val="1F3864" w:themeColor="accent1" w:themeShade="80"/>
        </w:rPr>
        <w:t xml:space="preserve"> thématiques :</w:t>
      </w:r>
    </w:p>
    <w:p w14:paraId="0756CB65" w14:textId="77777777" w:rsidR="002879F4" w:rsidRPr="00F752B3" w:rsidRDefault="002879F4" w:rsidP="002879F4">
      <w:pPr>
        <w:pStyle w:val="Sansinterligne"/>
      </w:pPr>
      <w:r w:rsidRPr="00F752B3">
        <w:rPr>
          <w:b/>
          <w:bCs/>
        </w:rPr>
        <w:t>13h30 - L’intégration d’un salarié pair au sein d’une équipe médico-sociale</w:t>
      </w:r>
    </w:p>
    <w:p w14:paraId="27C59EE9" w14:textId="77777777" w:rsidR="002879F4" w:rsidRPr="00F752B3" w:rsidRDefault="002879F4" w:rsidP="002879F4">
      <w:pPr>
        <w:pStyle w:val="Sansinterligne"/>
      </w:pPr>
      <w:r w:rsidRPr="00F752B3">
        <w:t xml:space="preserve">Des travailleurs pairs et des cadres de structures ayant recruté des travailleurs pairs présenteront la façon dont ils ont intégré l’intervention par les pairs dans leur offre d’accompagnement et/ou de soin. </w:t>
      </w:r>
    </w:p>
    <w:p w14:paraId="636E137B" w14:textId="77777777" w:rsidR="002879F4" w:rsidRPr="00F752B3" w:rsidRDefault="002879F4" w:rsidP="002879F4">
      <w:pPr>
        <w:pStyle w:val="Sansinterligne"/>
      </w:pPr>
      <w:r w:rsidRPr="00F752B3">
        <w:t xml:space="preserve">Avec eux et </w:t>
      </w:r>
      <w:proofErr w:type="spellStart"/>
      <w:r w:rsidRPr="00F752B3">
        <w:t>l﻿e</w:t>
      </w:r>
      <w:proofErr w:type="spellEnd"/>
      <w:r w:rsidRPr="00F752B3">
        <w:t xml:space="preserve"> Centre Collaborateur de l’Organisation Mondiale de la Santé, qui porte le dispositif Médiateurs de Santé Pair, nous aborderons les questions que cela pose : </w:t>
      </w:r>
    </w:p>
    <w:p w14:paraId="10EE306D" w14:textId="77777777" w:rsidR="002879F4" w:rsidRPr="00F752B3" w:rsidRDefault="002879F4" w:rsidP="002879F4">
      <w:pPr>
        <w:pStyle w:val="Sansinterligne"/>
      </w:pPr>
      <w:r w:rsidRPr="00F752B3">
        <w:t xml:space="preserve">Quelle formation pour les travailleurs </w:t>
      </w:r>
      <w:proofErr w:type="gramStart"/>
      <w:r w:rsidRPr="00F752B3">
        <w:t>pairs?</w:t>
      </w:r>
      <w:proofErr w:type="gramEnd"/>
      <w:r w:rsidRPr="00F752B3">
        <w:t xml:space="preserve"> </w:t>
      </w:r>
    </w:p>
    <w:p w14:paraId="1CC477CD" w14:textId="77777777" w:rsidR="002879F4" w:rsidRPr="00F752B3" w:rsidRDefault="002879F4" w:rsidP="002879F4">
      <w:pPr>
        <w:pStyle w:val="Sansinterligne"/>
      </w:pPr>
      <w:r w:rsidRPr="00F752B3">
        <w:t xml:space="preserve">Quel accompagnement des </w:t>
      </w:r>
      <w:proofErr w:type="gramStart"/>
      <w:r w:rsidRPr="00F752B3">
        <w:t>équipes?</w:t>
      </w:r>
      <w:proofErr w:type="gramEnd"/>
      <w:r w:rsidRPr="00F752B3">
        <w:t xml:space="preserve"> </w:t>
      </w:r>
    </w:p>
    <w:p w14:paraId="3834C1C6" w14:textId="77777777" w:rsidR="002879F4" w:rsidRPr="00F752B3" w:rsidRDefault="002879F4" w:rsidP="002879F4">
      <w:pPr>
        <w:pStyle w:val="Sansinterligne"/>
      </w:pPr>
      <w:r w:rsidRPr="00F752B3">
        <w:lastRenderedPageBreak/>
        <w:t>Quelle plus-</w:t>
      </w:r>
      <w:proofErr w:type="gramStart"/>
      <w:r w:rsidRPr="00F752B3">
        <w:t>value?</w:t>
      </w:r>
      <w:proofErr w:type="gramEnd"/>
      <w:r w:rsidRPr="00F752B3">
        <w:t>...</w:t>
      </w:r>
    </w:p>
    <w:p w14:paraId="5AFA9BA6" w14:textId="77777777" w:rsidR="002879F4" w:rsidRDefault="002879F4" w:rsidP="002879F4">
      <w:pPr>
        <w:pStyle w:val="Sansinterligne"/>
      </w:pPr>
    </w:p>
    <w:p w14:paraId="5B321D86" w14:textId="77777777" w:rsidR="002879F4" w:rsidRPr="00F752B3" w:rsidRDefault="002879F4" w:rsidP="002879F4">
      <w:pPr>
        <w:pStyle w:val="Sansinterligne"/>
      </w:pPr>
      <w:r w:rsidRPr="00F752B3">
        <w:rPr>
          <w:b/>
          <w:bCs/>
        </w:rPr>
        <w:t xml:space="preserve">14h30 - Développer l’intervention par les pairs dans un établissement ou un service médico-social : retours d’expériences </w:t>
      </w:r>
    </w:p>
    <w:p w14:paraId="2CA37EF0" w14:textId="77777777" w:rsidR="002879F4" w:rsidRPr="00F752B3" w:rsidRDefault="002879F4" w:rsidP="002879F4">
      <w:pPr>
        <w:pStyle w:val="Sansinterligne"/>
      </w:pPr>
      <w:r w:rsidRPr="00F752B3">
        <w:t>Des intervenants-pairs et des référents présenteront comment concrètement ils ont développé l’intervention par les pairs en :</w:t>
      </w:r>
    </w:p>
    <w:p w14:paraId="17498E30" w14:textId="77777777" w:rsidR="002879F4" w:rsidRPr="00F752B3" w:rsidRDefault="002879F4" w:rsidP="002879F4">
      <w:pPr>
        <w:pStyle w:val="Sansinterligne"/>
        <w:numPr>
          <w:ilvl w:val="0"/>
          <w:numId w:val="4"/>
        </w:numPr>
      </w:pPr>
      <w:r w:rsidRPr="00F752B3">
        <w:t>SAVS (Service d’Accompagnement à la Vie Sociale)</w:t>
      </w:r>
    </w:p>
    <w:p w14:paraId="7BE08879" w14:textId="77777777" w:rsidR="002879F4" w:rsidRPr="00F752B3" w:rsidRDefault="002879F4" w:rsidP="002879F4">
      <w:pPr>
        <w:pStyle w:val="Sansinterligne"/>
        <w:numPr>
          <w:ilvl w:val="0"/>
          <w:numId w:val="4"/>
        </w:numPr>
      </w:pPr>
      <w:r w:rsidRPr="00F752B3">
        <w:t>SAIDV (Service d’Aide à l’Inclusion des enfants et adolescents Déficients Visuels)</w:t>
      </w:r>
    </w:p>
    <w:p w14:paraId="6FE07D45" w14:textId="77777777" w:rsidR="002879F4" w:rsidRPr="00F752B3" w:rsidRDefault="002879F4" w:rsidP="002879F4">
      <w:pPr>
        <w:pStyle w:val="Sansinterligne"/>
        <w:numPr>
          <w:ilvl w:val="0"/>
          <w:numId w:val="4"/>
        </w:numPr>
      </w:pPr>
      <w:r w:rsidRPr="00F752B3">
        <w:t xml:space="preserve">ESAT (Etablissement et Service d’Aide par le Travail) </w:t>
      </w:r>
    </w:p>
    <w:p w14:paraId="1232AEE3" w14:textId="77777777" w:rsidR="002879F4" w:rsidRPr="00F752B3" w:rsidRDefault="002879F4" w:rsidP="002879F4">
      <w:pPr>
        <w:pStyle w:val="Sansinterligne"/>
        <w:numPr>
          <w:ilvl w:val="0"/>
          <w:numId w:val="4"/>
        </w:numPr>
      </w:pPr>
      <w:r w:rsidRPr="00F752B3">
        <w:t xml:space="preserve">Centre Ressources Autisme </w:t>
      </w:r>
    </w:p>
    <w:p w14:paraId="3D6C06D1" w14:textId="77777777" w:rsidR="002879F4" w:rsidRDefault="002879F4" w:rsidP="002879F4">
      <w:pPr>
        <w:pStyle w:val="Sansinterligne"/>
      </w:pPr>
    </w:p>
    <w:p w14:paraId="744E5D49" w14:textId="77777777" w:rsidR="002879F4" w:rsidRPr="00F752B3" w:rsidRDefault="002879F4" w:rsidP="002879F4">
      <w:pPr>
        <w:pStyle w:val="Sansinterligne"/>
      </w:pPr>
      <w:r>
        <w:rPr>
          <w:b/>
          <w:bCs/>
        </w:rPr>
        <w:t>1</w:t>
      </w:r>
      <w:r w:rsidRPr="00F752B3">
        <w:rPr>
          <w:b/>
          <w:bCs/>
        </w:rPr>
        <w:t>5h30 - L’intervention par les pairs en centres de formation en travail social</w:t>
      </w:r>
    </w:p>
    <w:p w14:paraId="7D5D9FCB" w14:textId="77777777" w:rsidR="002879F4" w:rsidRPr="00F752B3" w:rsidRDefault="002879F4" w:rsidP="002879F4">
      <w:pPr>
        <w:pStyle w:val="Sansinterligne"/>
      </w:pPr>
      <w:r w:rsidRPr="00F752B3">
        <w:t xml:space="preserve">De nombreux intervenants-pairs sont sollicités par des centres de formation en travail social pour partager leurs savoirs expérientiels avec les étudiants. </w:t>
      </w:r>
    </w:p>
    <w:p w14:paraId="0BC82CB4" w14:textId="77777777" w:rsidR="002879F4" w:rsidRPr="00F752B3" w:rsidRDefault="002879F4" w:rsidP="002879F4">
      <w:pPr>
        <w:pStyle w:val="Sansinterligne"/>
      </w:pPr>
      <w:r w:rsidRPr="00F752B3">
        <w:t>Cette grande avancée soulève beaucoup de questions.</w:t>
      </w:r>
    </w:p>
    <w:p w14:paraId="1967B5E8" w14:textId="77777777" w:rsidR="002879F4" w:rsidRPr="00F752B3" w:rsidRDefault="002879F4" w:rsidP="002879F4">
      <w:pPr>
        <w:pStyle w:val="Sansinterligne"/>
      </w:pPr>
      <w:r w:rsidRPr="00F752B3">
        <w:t xml:space="preserve">Cette table-ronde cherchera à y </w:t>
      </w:r>
      <w:proofErr w:type="gramStart"/>
      <w:r w:rsidRPr="00F752B3">
        <w:t>répondre:</w:t>
      </w:r>
      <w:proofErr w:type="gramEnd"/>
    </w:p>
    <w:p w14:paraId="3ABA47D1" w14:textId="77777777" w:rsidR="002879F4" w:rsidRPr="00F752B3" w:rsidRDefault="002879F4" w:rsidP="002879F4">
      <w:pPr>
        <w:pStyle w:val="Sansinterligne"/>
        <w:numPr>
          <w:ilvl w:val="0"/>
          <w:numId w:val="5"/>
        </w:numPr>
      </w:pPr>
      <w:r w:rsidRPr="00F752B3">
        <w:t>Intervenir, mais comment ? Sous quelle forme ?</w:t>
      </w:r>
    </w:p>
    <w:p w14:paraId="17620228" w14:textId="77777777" w:rsidR="002879F4" w:rsidRPr="00F752B3" w:rsidRDefault="002879F4" w:rsidP="002879F4">
      <w:pPr>
        <w:pStyle w:val="Sansinterligne"/>
        <w:numPr>
          <w:ilvl w:val="0"/>
          <w:numId w:val="5"/>
        </w:numPr>
      </w:pPr>
      <w:r w:rsidRPr="00F752B3">
        <w:t>Comment préparer ses interventions ?</w:t>
      </w:r>
    </w:p>
    <w:p w14:paraId="25F97B38" w14:textId="77777777" w:rsidR="002879F4" w:rsidRPr="00F752B3" w:rsidRDefault="002879F4" w:rsidP="002879F4">
      <w:pPr>
        <w:pStyle w:val="Sansinterligne"/>
        <w:numPr>
          <w:ilvl w:val="0"/>
          <w:numId w:val="5"/>
        </w:numPr>
      </w:pPr>
      <w:r w:rsidRPr="00F752B3">
        <w:t xml:space="preserve">Intervenir sous quel </w:t>
      </w:r>
      <w:proofErr w:type="gramStart"/>
      <w:r w:rsidRPr="00F752B3">
        <w:t>statut?</w:t>
      </w:r>
      <w:proofErr w:type="gramEnd"/>
      <w:r w:rsidRPr="00F752B3">
        <w:t xml:space="preserve"> Et autres questions administratives : comment adapter et rendre accessibles les dossiers d’agrément ?...</w:t>
      </w:r>
    </w:p>
    <w:p w14:paraId="6EF8E025" w14:textId="77777777" w:rsidR="002879F4" w:rsidRDefault="002879F4" w:rsidP="002879F4">
      <w:pPr>
        <w:pStyle w:val="Sansinterligne"/>
      </w:pPr>
    </w:p>
    <w:p w14:paraId="5CBBCC3F" w14:textId="77777777" w:rsidR="002879F4" w:rsidRPr="00B9569D" w:rsidRDefault="002879F4" w:rsidP="002879F4">
      <w:pPr>
        <w:pStyle w:val="Sansinterligne"/>
        <w:rPr>
          <w:b/>
          <w:bCs/>
        </w:rPr>
      </w:pPr>
      <w:r w:rsidRPr="00B9569D">
        <w:rPr>
          <w:b/>
          <w:bCs/>
        </w:rPr>
        <w:t>A 16h30 nous conclurons la journée tous ensemble autour de l’annonce des suites pour la démarche EPoP.</w:t>
      </w:r>
    </w:p>
    <w:p w14:paraId="6E35123C" w14:textId="77777777" w:rsidR="002879F4" w:rsidRDefault="002879F4" w:rsidP="002879F4">
      <w:pPr>
        <w:pStyle w:val="Sansinterligne"/>
        <w:rPr>
          <w:b/>
          <w:bCs/>
          <w:color w:val="1F3864" w:themeColor="accent1" w:themeShade="80"/>
          <w:sz w:val="24"/>
          <w:szCs w:val="24"/>
        </w:rPr>
      </w:pPr>
    </w:p>
    <w:p w14:paraId="050978DE" w14:textId="77777777" w:rsidR="002879F4" w:rsidRPr="00B9569D" w:rsidRDefault="002879F4" w:rsidP="002879F4">
      <w:pPr>
        <w:pStyle w:val="Sansinterligne"/>
        <w:rPr>
          <w:b/>
          <w:bCs/>
          <w:color w:val="1F3864" w:themeColor="accent1" w:themeShade="80"/>
          <w:sz w:val="24"/>
          <w:szCs w:val="24"/>
        </w:rPr>
      </w:pPr>
      <w:r w:rsidRPr="00B9569D">
        <w:rPr>
          <w:b/>
          <w:bCs/>
          <w:color w:val="1F3864" w:themeColor="accent1" w:themeShade="80"/>
          <w:sz w:val="24"/>
          <w:szCs w:val="24"/>
        </w:rPr>
        <w:t>Les informations sur l’inscription et la participation :</w:t>
      </w:r>
    </w:p>
    <w:p w14:paraId="52977DAC" w14:textId="77777777" w:rsidR="00B5463D" w:rsidRDefault="002879F4" w:rsidP="002879F4">
      <w:pPr>
        <w:pStyle w:val="Sansinterligne"/>
      </w:pPr>
      <w:r>
        <w:t>L’inscription est obligatoire pour pouvoir participer à la journée.</w:t>
      </w:r>
      <w:r>
        <w:br/>
        <w:t xml:space="preserve">Le nombre de places sur place est limité. </w:t>
      </w:r>
    </w:p>
    <w:p w14:paraId="576E93DF" w14:textId="126BF4B5" w:rsidR="002879F4" w:rsidRDefault="002879F4" w:rsidP="002879F4">
      <w:pPr>
        <w:pStyle w:val="Sansinterligne"/>
      </w:pPr>
      <w:r>
        <w:t>Si l’événement était complet, vous pourrez vous inscrire pour le suivre en direct sur YouTube.</w:t>
      </w:r>
    </w:p>
    <w:p w14:paraId="482BA6D5" w14:textId="77777777" w:rsidR="002879F4" w:rsidRDefault="002879F4" w:rsidP="002879F4">
      <w:pPr>
        <w:pStyle w:val="Sansinterligne"/>
      </w:pPr>
    </w:p>
    <w:p w14:paraId="4DAC0488" w14:textId="77777777" w:rsidR="002879F4" w:rsidRPr="00B9569D" w:rsidRDefault="002879F4" w:rsidP="002879F4">
      <w:pPr>
        <w:pStyle w:val="Sansinterligne"/>
        <w:rPr>
          <w:b/>
          <w:bCs/>
        </w:rPr>
      </w:pPr>
      <w:r w:rsidRPr="00B9569D">
        <w:rPr>
          <w:b/>
          <w:bCs/>
        </w:rPr>
        <w:t>Pour s’inscrire pour participer sur place à Lille Grand Palais :</w:t>
      </w:r>
    </w:p>
    <w:p w14:paraId="5B36B65D" w14:textId="77777777" w:rsidR="002879F4" w:rsidRPr="00F752B3" w:rsidRDefault="002879F4" w:rsidP="002879F4">
      <w:pPr>
        <w:pStyle w:val="Sansinterligne"/>
      </w:pPr>
      <w:r w:rsidRPr="00F752B3">
        <w:t>Vous pouvez vous inscrire en ligne.</w:t>
      </w:r>
    </w:p>
    <w:p w14:paraId="5CFEE945" w14:textId="77777777" w:rsidR="002879F4" w:rsidRPr="00F752B3" w:rsidRDefault="002879F4" w:rsidP="002879F4">
      <w:pPr>
        <w:pStyle w:val="Sansinterligne"/>
      </w:pPr>
      <w:r w:rsidRPr="00F752B3">
        <w:t xml:space="preserve">Cliquez sur ce lien pour retrouver le bulletin d’inscription : </w:t>
      </w:r>
      <w:hyperlink r:id="rId6" w:history="1">
        <w:r w:rsidRPr="00F752B3">
          <w:rPr>
            <w:rStyle w:val="Lienhypertexte"/>
          </w:rPr>
          <w:t>https://bit.ly/48fJRMQ</w:t>
        </w:r>
      </w:hyperlink>
      <w:hyperlink r:id="rId7" w:tgtFrame="_blank" w:history="1">
        <w:r w:rsidRPr="00F752B3">
          <w:rPr>
            <w:rStyle w:val="Lienhypertexte"/>
          </w:rPr>
          <w:t xml:space="preserve"> </w:t>
        </w:r>
      </w:hyperlink>
    </w:p>
    <w:p w14:paraId="3A47F3F4" w14:textId="77777777" w:rsidR="002879F4" w:rsidRDefault="002879F4" w:rsidP="002879F4">
      <w:pPr>
        <w:pStyle w:val="Sansinterligne"/>
        <w:rPr>
          <w:b/>
          <w:bCs/>
        </w:rPr>
      </w:pPr>
    </w:p>
    <w:p w14:paraId="7566A317" w14:textId="77777777" w:rsidR="002879F4" w:rsidRDefault="002879F4" w:rsidP="002879F4">
      <w:pPr>
        <w:pStyle w:val="Sansinterligne"/>
        <w:rPr>
          <w:b/>
          <w:bCs/>
        </w:rPr>
      </w:pPr>
      <w:r w:rsidRPr="00F752B3">
        <w:rPr>
          <w:b/>
          <w:bCs/>
        </w:rPr>
        <w:t>Si vous n’utilisez pas internet, vous pouvez vous inscrire par téléphone au 03</w:t>
      </w:r>
      <w:r>
        <w:rPr>
          <w:b/>
          <w:bCs/>
        </w:rPr>
        <w:t xml:space="preserve"> </w:t>
      </w:r>
      <w:r w:rsidRPr="00F752B3">
        <w:rPr>
          <w:b/>
          <w:bCs/>
        </w:rPr>
        <w:t>20</w:t>
      </w:r>
      <w:r>
        <w:rPr>
          <w:b/>
          <w:bCs/>
        </w:rPr>
        <w:t xml:space="preserve"> </w:t>
      </w:r>
      <w:r w:rsidRPr="00F752B3">
        <w:rPr>
          <w:b/>
          <w:bCs/>
        </w:rPr>
        <w:t>17</w:t>
      </w:r>
      <w:r>
        <w:rPr>
          <w:b/>
          <w:bCs/>
        </w:rPr>
        <w:t xml:space="preserve"> </w:t>
      </w:r>
      <w:r w:rsidRPr="00F752B3">
        <w:rPr>
          <w:b/>
          <w:bCs/>
        </w:rPr>
        <w:t>03</w:t>
      </w:r>
      <w:r>
        <w:rPr>
          <w:b/>
          <w:bCs/>
        </w:rPr>
        <w:t xml:space="preserve"> </w:t>
      </w:r>
      <w:r w:rsidRPr="00F752B3">
        <w:rPr>
          <w:b/>
          <w:bCs/>
        </w:rPr>
        <w:t>03</w:t>
      </w:r>
      <w:r>
        <w:rPr>
          <w:b/>
          <w:bCs/>
        </w:rPr>
        <w:t>.</w:t>
      </w:r>
    </w:p>
    <w:p w14:paraId="7D8BA62F" w14:textId="77777777" w:rsidR="002879F4" w:rsidRDefault="002879F4" w:rsidP="002879F4">
      <w:pPr>
        <w:pStyle w:val="Sansinterligne"/>
        <w:rPr>
          <w:b/>
          <w:bCs/>
        </w:rPr>
      </w:pPr>
    </w:p>
    <w:p w14:paraId="71734A97" w14:textId="77777777" w:rsidR="002879F4" w:rsidRDefault="002879F4" w:rsidP="002879F4">
      <w:pPr>
        <w:pStyle w:val="Sansinterligne"/>
        <w:rPr>
          <w:b/>
          <w:bCs/>
        </w:rPr>
      </w:pPr>
      <w:r>
        <w:rPr>
          <w:b/>
          <w:bCs/>
        </w:rPr>
        <w:t xml:space="preserve">Pour s’inscrire pour la retransmission en direct sur YouTube : </w:t>
      </w:r>
    </w:p>
    <w:p w14:paraId="6F0163E3" w14:textId="77777777" w:rsidR="002879F4" w:rsidRPr="00F752B3" w:rsidRDefault="00000000" w:rsidP="002879F4">
      <w:pPr>
        <w:pStyle w:val="Sansinterligne"/>
      </w:pPr>
      <w:hyperlink r:id="rId8" w:tgtFrame="_blank" w:history="1">
        <w:r w:rsidR="002879F4" w:rsidRPr="00F752B3">
          <w:rPr>
            <w:rStyle w:val="Lienhypertexte"/>
            <w:color w:val="auto"/>
            <w:u w:val="none"/>
          </w:rPr>
          <w:t>Vous pouvez vous inscrire en ligne.</w:t>
        </w:r>
      </w:hyperlink>
    </w:p>
    <w:p w14:paraId="2361DDFF" w14:textId="77777777" w:rsidR="002879F4" w:rsidRPr="00F752B3" w:rsidRDefault="00000000" w:rsidP="002879F4">
      <w:pPr>
        <w:pStyle w:val="Sansinterligne"/>
      </w:pPr>
      <w:hyperlink r:id="rId9" w:tgtFrame="_blank" w:history="1">
        <w:r w:rsidR="002879F4" w:rsidRPr="00F752B3">
          <w:rPr>
            <w:rStyle w:val="Lienhypertexte"/>
            <w:color w:val="auto"/>
            <w:u w:val="none"/>
          </w:rPr>
          <w:t>Cliquez sur ce lien pour retrouver le bulletin d’inscription :</w:t>
        </w:r>
      </w:hyperlink>
      <w:hyperlink r:id="rId10" w:tgtFrame="_blank" w:history="1">
        <w:r w:rsidR="002879F4" w:rsidRPr="00F752B3">
          <w:rPr>
            <w:rStyle w:val="Lienhypertexte"/>
            <w:color w:val="auto"/>
            <w:u w:val="none"/>
          </w:rPr>
          <w:t xml:space="preserve"> </w:t>
        </w:r>
      </w:hyperlink>
    </w:p>
    <w:p w14:paraId="7C8E5414" w14:textId="77777777" w:rsidR="002879F4" w:rsidRPr="00F752B3" w:rsidRDefault="00000000" w:rsidP="002879F4">
      <w:pPr>
        <w:pStyle w:val="Sansinterligne"/>
      </w:pPr>
      <w:hyperlink r:id="rId11" w:tgtFrame="_blank" w:history="1">
        <w:r w:rsidR="002879F4" w:rsidRPr="00F752B3">
          <w:rPr>
            <w:rStyle w:val="Lienhypertexte"/>
          </w:rPr>
          <w:t>https://bit.ly/49bzFpX</w:t>
        </w:r>
      </w:hyperlink>
      <w:hyperlink r:id="rId12" w:tgtFrame="_blank" w:history="1">
        <w:r w:rsidR="002879F4" w:rsidRPr="00F752B3">
          <w:rPr>
            <w:rStyle w:val="Lienhypertexte"/>
          </w:rPr>
          <w:t xml:space="preserve"> </w:t>
        </w:r>
      </w:hyperlink>
    </w:p>
    <w:p w14:paraId="7B3C784D" w14:textId="77777777" w:rsidR="002879F4" w:rsidRDefault="002879F4" w:rsidP="002879F4">
      <w:pPr>
        <w:pStyle w:val="Sansinterligne"/>
      </w:pPr>
    </w:p>
    <w:p w14:paraId="59E017AF" w14:textId="77777777" w:rsidR="002879F4" w:rsidRPr="00B9569D" w:rsidRDefault="002879F4" w:rsidP="002879F4">
      <w:pPr>
        <w:pStyle w:val="Sansinterligne"/>
        <w:rPr>
          <w:b/>
          <w:bCs/>
        </w:rPr>
      </w:pPr>
      <w:r w:rsidRPr="00B9569D">
        <w:rPr>
          <w:b/>
          <w:bCs/>
        </w:rPr>
        <w:t>Pour vous rendre à Lille Grand Palais :</w:t>
      </w:r>
    </w:p>
    <w:p w14:paraId="04F97C34" w14:textId="77777777" w:rsidR="002879F4" w:rsidRDefault="002879F4" w:rsidP="002879F4">
      <w:pPr>
        <w:pStyle w:val="Sansinterligne"/>
      </w:pPr>
      <w:r>
        <w:t>En train : Gare Lille Flandres ou Lille Europe</w:t>
      </w:r>
    </w:p>
    <w:p w14:paraId="721E9262" w14:textId="77777777" w:rsidR="002879F4" w:rsidRDefault="002879F4" w:rsidP="002879F4">
      <w:pPr>
        <w:pStyle w:val="Sansinterligne"/>
      </w:pPr>
      <w:r>
        <w:t>En métro : Ligne 2 (rouge), descendre à l’arrêt Mairie de Lille</w:t>
      </w:r>
    </w:p>
    <w:p w14:paraId="19E29BFC" w14:textId="77777777" w:rsidR="002879F4" w:rsidRPr="00F752B3" w:rsidRDefault="002879F4" w:rsidP="002879F4">
      <w:pPr>
        <w:pStyle w:val="Sansinterligne"/>
      </w:pPr>
      <w:r w:rsidRPr="00F752B3">
        <w:t xml:space="preserve">Lille Grand Palais se situe à 5 minutes de marche du métro Mairie de Lille et à 10 minutes de marche de la Gare Lille Flandres. </w:t>
      </w:r>
    </w:p>
    <w:p w14:paraId="2586D90E" w14:textId="77777777" w:rsidR="002879F4" w:rsidRPr="00F752B3" w:rsidRDefault="002879F4" w:rsidP="002879F4">
      <w:pPr>
        <w:pStyle w:val="Sansinterligne"/>
      </w:pPr>
      <w:r w:rsidRPr="00F752B3">
        <w:t xml:space="preserve">Des départs groupés depuis la Gare Lille Flandres seront proposés aux horaires d’arrivée des principaux trains régionaux. </w:t>
      </w:r>
    </w:p>
    <w:p w14:paraId="4141C501" w14:textId="77777777" w:rsidR="002879F4" w:rsidRPr="00F752B3" w:rsidRDefault="002879F4" w:rsidP="002879F4">
      <w:pPr>
        <w:pStyle w:val="Sansinterligne"/>
      </w:pPr>
      <w:r w:rsidRPr="00F752B3">
        <w:t>Indiquez</w:t>
      </w:r>
      <w:r>
        <w:t>-</w:t>
      </w:r>
      <w:r w:rsidRPr="00F752B3">
        <w:t>nous dans le formulaire d’inscription si vous souhaitez faire le chemin avec d’autres participants.</w:t>
      </w:r>
    </w:p>
    <w:p w14:paraId="132F85D1" w14:textId="77777777" w:rsidR="002879F4" w:rsidRDefault="002879F4" w:rsidP="002879F4">
      <w:pPr>
        <w:pStyle w:val="Sansinterligne"/>
      </w:pPr>
      <w:r w:rsidRPr="00F752B3">
        <w:t>En voiture : parking souterrain Lille Grand Palais (payant)</w:t>
      </w:r>
    </w:p>
    <w:p w14:paraId="16078BB9" w14:textId="77777777" w:rsidR="003641F6" w:rsidRDefault="003641F6"/>
    <w:sectPr w:rsidR="0036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46E"/>
    <w:multiLevelType w:val="multilevel"/>
    <w:tmpl w:val="6B1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E5006"/>
    <w:multiLevelType w:val="multilevel"/>
    <w:tmpl w:val="91B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6201F"/>
    <w:multiLevelType w:val="multilevel"/>
    <w:tmpl w:val="FE0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C1EF6"/>
    <w:multiLevelType w:val="multilevel"/>
    <w:tmpl w:val="E60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A260C"/>
    <w:multiLevelType w:val="multilevel"/>
    <w:tmpl w:val="C710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6622941">
    <w:abstractNumId w:val="1"/>
  </w:num>
  <w:num w:numId="2" w16cid:durableId="135798421">
    <w:abstractNumId w:val="4"/>
  </w:num>
  <w:num w:numId="3" w16cid:durableId="2007399715">
    <w:abstractNumId w:val="0"/>
  </w:num>
  <w:num w:numId="4" w16cid:durableId="2002153830">
    <w:abstractNumId w:val="3"/>
  </w:num>
  <w:num w:numId="5" w16cid:durableId="647131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F4"/>
    <w:rsid w:val="000E08BC"/>
    <w:rsid w:val="002879F4"/>
    <w:rsid w:val="003641F6"/>
    <w:rsid w:val="00B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AA82"/>
  <w15:chartTrackingRefBased/>
  <w15:docId w15:val="{16B0861A-9ABC-48A7-B60F-2FA7E8CC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79F4"/>
    <w:pPr>
      <w:spacing w:after="0" w:line="240" w:lineRule="auto"/>
    </w:pPr>
  </w:style>
  <w:style w:type="character" w:customStyle="1" w:styleId="oypena">
    <w:name w:val="oypena"/>
    <w:basedOn w:val="Policepardfaut"/>
    <w:rsid w:val="002879F4"/>
  </w:style>
  <w:style w:type="character" w:styleId="Lienhypertexte">
    <w:name w:val="Hyperlink"/>
    <w:basedOn w:val="Policepardfaut"/>
    <w:uiPriority w:val="99"/>
    <w:unhideWhenUsed/>
    <w:rsid w:val="00287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9bzF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.ly/48fJRMQ" TargetMode="External"/><Relationship Id="rId12" Type="http://schemas.openxmlformats.org/officeDocument/2006/relationships/hyperlink" Target="https://bit.ly/49bzF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48fJRMQ" TargetMode="External"/><Relationship Id="rId11" Type="http://schemas.openxmlformats.org/officeDocument/2006/relationships/hyperlink" Target="https://bit.ly/49bzF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/49bzF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49bzF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DB96-2E3F-46D0-8AC4-061B4C5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TURSI</dc:creator>
  <cp:keywords/>
  <dc:description/>
  <cp:lastModifiedBy>LAURENCE ALLAEYS</cp:lastModifiedBy>
  <cp:revision>2</cp:revision>
  <dcterms:created xsi:type="dcterms:W3CDTF">2024-02-15T11:01:00Z</dcterms:created>
  <dcterms:modified xsi:type="dcterms:W3CDTF">2024-02-15T11:01:00Z</dcterms:modified>
</cp:coreProperties>
</file>