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A30" w:rsidRPr="004B137E" w:rsidRDefault="00936A30" w:rsidP="008351DD">
      <w:pPr>
        <w:spacing w:line="360" w:lineRule="auto"/>
        <w:ind w:hanging="2340"/>
        <w:jc w:val="both"/>
        <w:rPr>
          <w:rFonts w:ascii="Verdana" w:hAnsi="Verdana" w:cs="Arial"/>
          <w:bCs/>
          <w:color w:val="000000"/>
          <w:sz w:val="20"/>
          <w:szCs w:val="20"/>
        </w:rPr>
      </w:pPr>
    </w:p>
    <w:p w:rsidR="00163FDB" w:rsidRPr="004B137E" w:rsidRDefault="00163FDB" w:rsidP="008351DD">
      <w:pPr>
        <w:spacing w:line="360" w:lineRule="auto"/>
        <w:jc w:val="both"/>
        <w:rPr>
          <w:rFonts w:ascii="Verdana" w:hAnsi="Verdana" w:cs="Arial"/>
          <w:b/>
          <w:color w:val="000000"/>
          <w:sz w:val="20"/>
          <w:szCs w:val="20"/>
        </w:rPr>
      </w:pPr>
    </w:p>
    <w:p w:rsidR="00163FDB" w:rsidRPr="004B137E" w:rsidRDefault="00544EBE" w:rsidP="008351DD">
      <w:pPr>
        <w:spacing w:line="360" w:lineRule="auto"/>
        <w:jc w:val="both"/>
        <w:rPr>
          <w:rFonts w:ascii="Verdana" w:hAnsi="Verdana" w:cs="Arial"/>
          <w:b/>
          <w:color w:val="000000"/>
          <w:sz w:val="20"/>
          <w:szCs w:val="20"/>
        </w:rPr>
      </w:pPr>
      <w:r w:rsidRPr="004B137E">
        <w:rPr>
          <w:rFonts w:ascii="Verdana" w:hAnsi="Verdana" w:cs="Arial"/>
          <w:b/>
          <w:color w:val="000000"/>
          <w:sz w:val="20"/>
          <w:szCs w:val="20"/>
        </w:rPr>
        <w:t>T</w:t>
      </w:r>
      <w:r w:rsidR="00431A71" w:rsidRPr="004B137E">
        <w:rPr>
          <w:rFonts w:ascii="Verdana" w:hAnsi="Verdana" w:cs="Arial"/>
          <w:b/>
          <w:color w:val="000000"/>
          <w:sz w:val="20"/>
          <w:szCs w:val="20"/>
        </w:rPr>
        <w:t>itre</w:t>
      </w:r>
      <w:r w:rsidRPr="004B137E">
        <w:rPr>
          <w:rFonts w:ascii="Verdana" w:hAnsi="Verdana" w:cs="Arial"/>
          <w:b/>
          <w:color w:val="000000"/>
          <w:sz w:val="20"/>
          <w:szCs w:val="20"/>
        </w:rPr>
        <w:t xml:space="preserve"> </w:t>
      </w:r>
      <w:r w:rsidR="00BA5B4B" w:rsidRPr="004B137E">
        <w:rPr>
          <w:rFonts w:ascii="Verdana" w:hAnsi="Verdana" w:cs="Arial"/>
          <w:b/>
          <w:color w:val="000000"/>
          <w:sz w:val="20"/>
          <w:szCs w:val="20"/>
        </w:rPr>
        <w:t>du programme</w:t>
      </w:r>
    </w:p>
    <w:p w:rsidR="00122295" w:rsidRPr="00F02F2F" w:rsidRDefault="00122295" w:rsidP="008351DD">
      <w:pPr>
        <w:spacing w:line="360" w:lineRule="auto"/>
        <w:jc w:val="both"/>
        <w:rPr>
          <w:rFonts w:ascii="Verdana" w:hAnsi="Verdana" w:cs="Arial"/>
          <w:b/>
          <w:color w:val="0070C0"/>
          <w:sz w:val="20"/>
          <w:szCs w:val="20"/>
          <w:u w:val="single"/>
        </w:rPr>
      </w:pPr>
      <w:r w:rsidRPr="004B137E">
        <w:rPr>
          <w:rFonts w:ascii="Verdana" w:hAnsi="Verdana" w:cs="Arial"/>
          <w:b/>
          <w:color w:val="0070C0"/>
          <w:sz w:val="20"/>
          <w:szCs w:val="20"/>
        </w:rPr>
        <w:t> </w:t>
      </w:r>
      <w:r w:rsidR="0028759E" w:rsidRPr="004B137E">
        <w:rPr>
          <w:rFonts w:ascii="Verdana" w:hAnsi="Verdana" w:cs="Arial"/>
          <w:b/>
          <w:color w:val="0070C0"/>
          <w:sz w:val="20"/>
          <w:szCs w:val="20"/>
        </w:rPr>
        <w:t>« </w:t>
      </w:r>
      <w:r w:rsidR="000054CB">
        <w:rPr>
          <w:rFonts w:ascii="Verdana" w:hAnsi="Verdana" w:cs="Arial"/>
          <w:b/>
          <w:color w:val="0070C0"/>
          <w:sz w:val="20"/>
          <w:szCs w:val="20"/>
        </w:rPr>
        <w:t>Evaluation écologique du handicap de la personne cérébrolésée</w:t>
      </w:r>
      <w:r w:rsidR="0028759E" w:rsidRPr="007344F5">
        <w:rPr>
          <w:rFonts w:ascii="Verdana" w:hAnsi="Verdana" w:cs="Arial"/>
          <w:b/>
          <w:color w:val="0070C0"/>
          <w:sz w:val="20"/>
          <w:szCs w:val="20"/>
        </w:rPr>
        <w:t>»</w:t>
      </w:r>
    </w:p>
    <w:p w:rsidR="00781141" w:rsidRDefault="00781141" w:rsidP="008351DD">
      <w:pPr>
        <w:spacing w:line="360" w:lineRule="auto"/>
        <w:jc w:val="both"/>
        <w:rPr>
          <w:rFonts w:ascii="Verdana" w:hAnsi="Verdana" w:cs="Arial"/>
          <w:color w:val="000000"/>
          <w:sz w:val="20"/>
          <w:szCs w:val="20"/>
        </w:rPr>
      </w:pPr>
    </w:p>
    <w:p w:rsidR="00781141" w:rsidRPr="00781141" w:rsidRDefault="00781141" w:rsidP="008351DD">
      <w:pPr>
        <w:spacing w:line="360" w:lineRule="auto"/>
        <w:jc w:val="both"/>
        <w:rPr>
          <w:rFonts w:ascii="Verdana" w:hAnsi="Verdana" w:cs="Arial"/>
          <w:b/>
          <w:color w:val="000000"/>
          <w:sz w:val="20"/>
          <w:szCs w:val="20"/>
        </w:rPr>
      </w:pPr>
      <w:r w:rsidRPr="00781141">
        <w:rPr>
          <w:rFonts w:ascii="Verdana" w:hAnsi="Verdana" w:cs="Arial"/>
          <w:b/>
          <w:color w:val="000000"/>
          <w:sz w:val="20"/>
          <w:szCs w:val="20"/>
        </w:rPr>
        <w:t>D</w:t>
      </w:r>
      <w:r w:rsidR="00511F7D">
        <w:rPr>
          <w:rFonts w:ascii="Verdana" w:hAnsi="Verdana" w:cs="Arial"/>
          <w:b/>
          <w:color w:val="000000"/>
          <w:sz w:val="20"/>
          <w:szCs w:val="20"/>
        </w:rPr>
        <w:t>ate et d</w:t>
      </w:r>
      <w:r w:rsidRPr="00781141">
        <w:rPr>
          <w:rFonts w:ascii="Verdana" w:hAnsi="Verdana" w:cs="Arial"/>
          <w:b/>
          <w:color w:val="000000"/>
          <w:sz w:val="20"/>
          <w:szCs w:val="20"/>
        </w:rPr>
        <w:t>urée</w:t>
      </w:r>
    </w:p>
    <w:p w:rsidR="000923DD" w:rsidRDefault="000054CB" w:rsidP="008351DD">
      <w:pPr>
        <w:spacing w:line="360" w:lineRule="auto"/>
        <w:jc w:val="both"/>
        <w:rPr>
          <w:rFonts w:ascii="Verdana" w:hAnsi="Verdana" w:cs="Arial"/>
          <w:color w:val="000000"/>
          <w:sz w:val="20"/>
          <w:szCs w:val="20"/>
        </w:rPr>
      </w:pPr>
      <w:r>
        <w:rPr>
          <w:rFonts w:ascii="Verdana" w:hAnsi="Verdana" w:cs="Arial"/>
          <w:color w:val="000000"/>
          <w:sz w:val="20"/>
          <w:szCs w:val="20"/>
        </w:rPr>
        <w:t>Jeudi 06 juin</w:t>
      </w:r>
      <w:r w:rsidR="00511F7D">
        <w:rPr>
          <w:rFonts w:ascii="Verdana" w:hAnsi="Verdana" w:cs="Arial"/>
          <w:color w:val="000000"/>
          <w:sz w:val="20"/>
          <w:szCs w:val="20"/>
        </w:rPr>
        <w:t xml:space="preserve"> 2019 d</w:t>
      </w:r>
      <w:r w:rsidR="00781141">
        <w:rPr>
          <w:rFonts w:ascii="Verdana" w:hAnsi="Verdana" w:cs="Arial"/>
          <w:color w:val="000000"/>
          <w:sz w:val="20"/>
          <w:szCs w:val="20"/>
        </w:rPr>
        <w:t>e 8H30 à 17H15 (7H30 de formation)</w:t>
      </w:r>
    </w:p>
    <w:p w:rsidR="00781141" w:rsidRDefault="00781141" w:rsidP="008351DD">
      <w:pPr>
        <w:spacing w:line="360" w:lineRule="auto"/>
        <w:jc w:val="both"/>
        <w:rPr>
          <w:rFonts w:ascii="Verdana" w:hAnsi="Verdana" w:cs="Arial"/>
          <w:color w:val="000000"/>
          <w:sz w:val="20"/>
          <w:szCs w:val="20"/>
        </w:rPr>
      </w:pPr>
    </w:p>
    <w:p w:rsidR="00781141" w:rsidRPr="004B137E" w:rsidRDefault="00781141" w:rsidP="00781141">
      <w:pPr>
        <w:spacing w:line="360" w:lineRule="auto"/>
        <w:jc w:val="both"/>
        <w:rPr>
          <w:rFonts w:ascii="Verdana" w:hAnsi="Verdana" w:cs="Arial"/>
          <w:b/>
          <w:color w:val="000000"/>
          <w:sz w:val="20"/>
          <w:szCs w:val="20"/>
        </w:rPr>
      </w:pPr>
      <w:r w:rsidRPr="004B137E">
        <w:rPr>
          <w:rFonts w:ascii="Verdana" w:hAnsi="Verdana" w:cs="Arial"/>
          <w:b/>
          <w:color w:val="000000"/>
          <w:sz w:val="20"/>
          <w:szCs w:val="20"/>
        </w:rPr>
        <w:t>Lieu</w:t>
      </w:r>
    </w:p>
    <w:p w:rsidR="000923DD" w:rsidRDefault="00781141" w:rsidP="008351DD">
      <w:pPr>
        <w:spacing w:line="360" w:lineRule="auto"/>
        <w:jc w:val="both"/>
        <w:rPr>
          <w:rFonts w:ascii="Verdana" w:hAnsi="Verdana" w:cs="Arial"/>
          <w:color w:val="000000"/>
          <w:sz w:val="20"/>
          <w:szCs w:val="20"/>
        </w:rPr>
      </w:pPr>
      <w:r w:rsidRPr="004B137E">
        <w:rPr>
          <w:rFonts w:ascii="Verdana" w:hAnsi="Verdana" w:cs="Arial"/>
          <w:color w:val="000000"/>
          <w:sz w:val="20"/>
          <w:szCs w:val="20"/>
        </w:rPr>
        <w:t>L</w:t>
      </w:r>
      <w:r>
        <w:rPr>
          <w:rFonts w:ascii="Verdana" w:hAnsi="Verdana" w:cs="Arial"/>
          <w:color w:val="000000"/>
          <w:sz w:val="20"/>
          <w:szCs w:val="20"/>
        </w:rPr>
        <w:t>a formation aura lieu</w:t>
      </w:r>
      <w:r w:rsidRPr="004B137E">
        <w:rPr>
          <w:rFonts w:ascii="Verdana" w:hAnsi="Verdana" w:cs="Arial"/>
          <w:color w:val="000000"/>
          <w:sz w:val="20"/>
          <w:szCs w:val="20"/>
        </w:rPr>
        <w:t xml:space="preserve"> à l’Institut Gernez Rieux</w:t>
      </w:r>
      <w:r w:rsidR="000054CB">
        <w:rPr>
          <w:rFonts w:ascii="Verdana" w:hAnsi="Verdana" w:cs="Arial"/>
          <w:color w:val="000000"/>
          <w:sz w:val="20"/>
          <w:szCs w:val="20"/>
        </w:rPr>
        <w:t xml:space="preserve"> (salle Poly 2), rue du Dr Schweitzer au CH</w:t>
      </w:r>
      <w:r w:rsidRPr="004B137E">
        <w:rPr>
          <w:rFonts w:ascii="Verdana" w:hAnsi="Verdana" w:cs="Arial"/>
          <w:color w:val="000000"/>
          <w:sz w:val="20"/>
          <w:szCs w:val="20"/>
        </w:rPr>
        <w:t>U de Lille</w:t>
      </w:r>
    </w:p>
    <w:p w:rsidR="000054CB" w:rsidRPr="004B137E" w:rsidRDefault="000054CB" w:rsidP="008351DD">
      <w:pPr>
        <w:spacing w:line="360" w:lineRule="auto"/>
        <w:jc w:val="both"/>
        <w:rPr>
          <w:rFonts w:ascii="Verdana" w:hAnsi="Verdana" w:cs="Arial"/>
          <w:b/>
          <w:color w:val="000000"/>
          <w:sz w:val="20"/>
          <w:szCs w:val="20"/>
        </w:rPr>
      </w:pPr>
    </w:p>
    <w:p w:rsidR="00163FDB" w:rsidRPr="004B137E" w:rsidRDefault="00431A71" w:rsidP="008351DD">
      <w:pPr>
        <w:spacing w:line="360" w:lineRule="auto"/>
        <w:jc w:val="both"/>
        <w:rPr>
          <w:rFonts w:ascii="Verdana" w:hAnsi="Verdana" w:cs="Arial"/>
          <w:b/>
          <w:color w:val="000000"/>
          <w:sz w:val="20"/>
          <w:szCs w:val="20"/>
        </w:rPr>
      </w:pPr>
      <w:r w:rsidRPr="004B137E">
        <w:rPr>
          <w:rFonts w:ascii="Verdana" w:hAnsi="Verdana" w:cs="Arial"/>
          <w:b/>
          <w:color w:val="000000"/>
          <w:sz w:val="20"/>
          <w:szCs w:val="20"/>
        </w:rPr>
        <w:t>Nom de l’organisme</w:t>
      </w:r>
    </w:p>
    <w:p w:rsidR="00760CAE" w:rsidRPr="004B137E" w:rsidRDefault="00CB41C0" w:rsidP="008351DD">
      <w:pPr>
        <w:spacing w:line="360" w:lineRule="auto"/>
        <w:jc w:val="both"/>
        <w:rPr>
          <w:rFonts w:ascii="Verdana" w:hAnsi="Verdana" w:cs="Arial"/>
          <w:b/>
          <w:color w:val="000000"/>
          <w:sz w:val="20"/>
          <w:szCs w:val="20"/>
        </w:rPr>
      </w:pPr>
      <w:r w:rsidRPr="004B137E">
        <w:rPr>
          <w:rFonts w:ascii="Verdana" w:hAnsi="Verdana" w:cs="Arial"/>
          <w:color w:val="000000"/>
          <w:sz w:val="20"/>
          <w:szCs w:val="20"/>
        </w:rPr>
        <w:t>Réseau TC-AVC 59-</w:t>
      </w:r>
      <w:r w:rsidR="00431A71" w:rsidRPr="004B137E">
        <w:rPr>
          <w:rFonts w:ascii="Verdana" w:hAnsi="Verdana" w:cs="Arial"/>
          <w:color w:val="000000"/>
          <w:sz w:val="20"/>
          <w:szCs w:val="20"/>
        </w:rPr>
        <w:t>62</w:t>
      </w:r>
      <w:r w:rsidR="00681402" w:rsidRPr="004B137E">
        <w:rPr>
          <w:rFonts w:ascii="Verdana" w:hAnsi="Verdana" w:cs="Arial"/>
          <w:color w:val="000000"/>
          <w:sz w:val="20"/>
          <w:szCs w:val="20"/>
        </w:rPr>
        <w:t xml:space="preserve"> (Réseau de la cérébrolésion).</w:t>
      </w:r>
      <w:r w:rsidR="006F2449" w:rsidRPr="004B137E">
        <w:rPr>
          <w:rFonts w:ascii="Verdana" w:hAnsi="Verdana" w:cs="Arial"/>
          <w:color w:val="000000"/>
          <w:sz w:val="20"/>
          <w:szCs w:val="20"/>
        </w:rPr>
        <w:t xml:space="preserve"> </w:t>
      </w:r>
    </w:p>
    <w:p w:rsidR="00431A71" w:rsidRPr="004B137E" w:rsidRDefault="00431A71" w:rsidP="008351DD">
      <w:pPr>
        <w:spacing w:line="360" w:lineRule="auto"/>
        <w:jc w:val="both"/>
        <w:rPr>
          <w:rFonts w:ascii="Verdana" w:hAnsi="Verdana" w:cs="Arial"/>
          <w:color w:val="000000"/>
          <w:sz w:val="20"/>
          <w:szCs w:val="20"/>
        </w:rPr>
      </w:pPr>
    </w:p>
    <w:p w:rsidR="00163FDB" w:rsidRPr="004B137E" w:rsidRDefault="00431A71" w:rsidP="008351DD">
      <w:pPr>
        <w:spacing w:line="360" w:lineRule="auto"/>
        <w:jc w:val="both"/>
        <w:rPr>
          <w:rFonts w:ascii="Verdana" w:hAnsi="Verdana" w:cs="Arial"/>
          <w:b/>
          <w:color w:val="000000"/>
          <w:sz w:val="20"/>
          <w:szCs w:val="20"/>
        </w:rPr>
      </w:pPr>
      <w:r w:rsidRPr="004B137E">
        <w:rPr>
          <w:rFonts w:ascii="Verdana" w:hAnsi="Verdana" w:cs="Arial"/>
          <w:b/>
          <w:color w:val="000000"/>
          <w:sz w:val="20"/>
          <w:szCs w:val="20"/>
        </w:rPr>
        <w:t>Numéro de déclara</w:t>
      </w:r>
      <w:r w:rsidR="00F93849" w:rsidRPr="004B137E">
        <w:rPr>
          <w:rFonts w:ascii="Verdana" w:hAnsi="Verdana" w:cs="Arial"/>
          <w:b/>
          <w:color w:val="000000"/>
          <w:sz w:val="20"/>
          <w:szCs w:val="20"/>
        </w:rPr>
        <w:t>tion d’activité de formation</w:t>
      </w:r>
    </w:p>
    <w:p w:rsidR="00431A71" w:rsidRDefault="00431A71" w:rsidP="008351DD">
      <w:pPr>
        <w:spacing w:line="360" w:lineRule="auto"/>
        <w:jc w:val="both"/>
        <w:rPr>
          <w:rFonts w:ascii="Verdana" w:hAnsi="Verdana" w:cs="Arial"/>
          <w:color w:val="000000"/>
          <w:sz w:val="20"/>
          <w:szCs w:val="20"/>
        </w:rPr>
      </w:pPr>
      <w:r w:rsidRPr="007344F5">
        <w:rPr>
          <w:rFonts w:ascii="Verdana" w:hAnsi="Verdana" w:cs="Arial"/>
          <w:color w:val="000000"/>
          <w:sz w:val="20"/>
          <w:szCs w:val="20"/>
        </w:rPr>
        <w:t>31 59 08 111 59</w:t>
      </w:r>
      <w:r w:rsidR="00683C70" w:rsidRPr="00F02F2F">
        <w:rPr>
          <w:rFonts w:ascii="Verdana" w:hAnsi="Verdana" w:cs="Arial"/>
          <w:color w:val="000000"/>
          <w:sz w:val="20"/>
          <w:szCs w:val="20"/>
        </w:rPr>
        <w:t xml:space="preserve"> </w:t>
      </w:r>
    </w:p>
    <w:p w:rsidR="00781141" w:rsidRDefault="00781141" w:rsidP="008351DD">
      <w:pPr>
        <w:spacing w:line="360" w:lineRule="auto"/>
        <w:jc w:val="both"/>
        <w:rPr>
          <w:rFonts w:ascii="Verdana" w:hAnsi="Verdana" w:cs="Arial"/>
          <w:color w:val="000000"/>
          <w:sz w:val="20"/>
          <w:szCs w:val="20"/>
        </w:rPr>
      </w:pPr>
    </w:p>
    <w:p w:rsidR="00781141" w:rsidRPr="004B137E" w:rsidRDefault="00781141" w:rsidP="00781141">
      <w:pPr>
        <w:spacing w:line="360" w:lineRule="auto"/>
        <w:jc w:val="both"/>
        <w:rPr>
          <w:rFonts w:ascii="Verdana" w:hAnsi="Verdana" w:cs="Arial"/>
          <w:b/>
          <w:color w:val="000000"/>
          <w:sz w:val="20"/>
          <w:szCs w:val="20"/>
        </w:rPr>
      </w:pPr>
      <w:r w:rsidRPr="004B137E">
        <w:rPr>
          <w:rFonts w:ascii="Verdana" w:hAnsi="Verdana" w:cs="Arial"/>
          <w:b/>
          <w:color w:val="000000"/>
          <w:sz w:val="20"/>
          <w:szCs w:val="20"/>
        </w:rPr>
        <w:t xml:space="preserve">Prix de vente du programme : </w:t>
      </w:r>
      <w:r>
        <w:rPr>
          <w:rFonts w:ascii="Verdana" w:hAnsi="Verdana" w:cs="Arial"/>
          <w:sz w:val="20"/>
          <w:szCs w:val="20"/>
        </w:rPr>
        <w:t>17</w:t>
      </w:r>
      <w:r w:rsidRPr="004B137E">
        <w:rPr>
          <w:rFonts w:ascii="Verdana" w:hAnsi="Verdana" w:cs="Arial"/>
          <w:sz w:val="20"/>
          <w:szCs w:val="20"/>
        </w:rPr>
        <w:t>0 euros (repas inclus).</w:t>
      </w:r>
    </w:p>
    <w:p w:rsidR="00781141" w:rsidRPr="004B137E" w:rsidRDefault="00781141" w:rsidP="00781141">
      <w:pPr>
        <w:spacing w:line="360" w:lineRule="auto"/>
        <w:jc w:val="both"/>
        <w:rPr>
          <w:rFonts w:ascii="Verdana" w:hAnsi="Verdana" w:cs="Arial"/>
          <w:b/>
          <w:sz w:val="20"/>
          <w:szCs w:val="20"/>
        </w:rPr>
      </w:pPr>
    </w:p>
    <w:p w:rsidR="00781141" w:rsidRDefault="00781141" w:rsidP="00781141">
      <w:pPr>
        <w:spacing w:line="360" w:lineRule="auto"/>
        <w:jc w:val="both"/>
        <w:rPr>
          <w:rFonts w:ascii="Verdana" w:hAnsi="Verdana" w:cs="Arial"/>
          <w:sz w:val="20"/>
          <w:szCs w:val="20"/>
        </w:rPr>
      </w:pPr>
      <w:r w:rsidRPr="004B137E">
        <w:rPr>
          <w:rFonts w:ascii="Verdana" w:hAnsi="Verdana" w:cs="Arial"/>
          <w:b/>
          <w:sz w:val="20"/>
          <w:szCs w:val="20"/>
        </w:rPr>
        <w:t>Inscriptions</w:t>
      </w:r>
      <w:r>
        <w:rPr>
          <w:rFonts w:ascii="Verdana" w:hAnsi="Verdana" w:cs="Arial"/>
          <w:b/>
          <w:sz w:val="20"/>
          <w:szCs w:val="20"/>
        </w:rPr>
        <w:t xml:space="preserve"> et renseignements</w:t>
      </w:r>
      <w:r w:rsidRPr="004B137E">
        <w:rPr>
          <w:rFonts w:ascii="Verdana" w:hAnsi="Verdana" w:cs="Arial"/>
          <w:b/>
          <w:sz w:val="20"/>
          <w:szCs w:val="20"/>
        </w:rPr>
        <w:t> :</w:t>
      </w:r>
      <w:r>
        <w:rPr>
          <w:rFonts w:ascii="Verdana" w:hAnsi="Verdana" w:cs="Arial"/>
          <w:b/>
          <w:sz w:val="20"/>
          <w:szCs w:val="20"/>
        </w:rPr>
        <w:t xml:space="preserve"> </w:t>
      </w:r>
    </w:p>
    <w:p w:rsidR="00781141" w:rsidRDefault="00781141" w:rsidP="00781141">
      <w:pPr>
        <w:spacing w:line="360" w:lineRule="auto"/>
        <w:jc w:val="both"/>
        <w:rPr>
          <w:rFonts w:ascii="Verdana" w:hAnsi="Verdana" w:cs="Arial"/>
          <w:sz w:val="20"/>
          <w:szCs w:val="20"/>
        </w:rPr>
      </w:pPr>
      <w:r>
        <w:rPr>
          <w:rFonts w:ascii="Verdana" w:hAnsi="Verdana" w:cs="Arial"/>
          <w:sz w:val="20"/>
          <w:szCs w:val="20"/>
        </w:rPr>
        <w:t>Directement sur le site du Réseau : www.reseautcavc5962.org/formations/</w:t>
      </w:r>
    </w:p>
    <w:p w:rsidR="00781141" w:rsidRPr="004B137E" w:rsidRDefault="00781141" w:rsidP="00781141">
      <w:pPr>
        <w:spacing w:line="360" w:lineRule="auto"/>
        <w:jc w:val="both"/>
        <w:rPr>
          <w:rFonts w:ascii="Verdana" w:hAnsi="Verdana" w:cs="Arial"/>
          <w:b/>
          <w:color w:val="000000"/>
          <w:sz w:val="20"/>
          <w:szCs w:val="20"/>
        </w:rPr>
      </w:pPr>
      <w:r>
        <w:rPr>
          <w:rFonts w:ascii="Verdana" w:hAnsi="Verdana" w:cs="Arial"/>
          <w:sz w:val="20"/>
          <w:szCs w:val="20"/>
        </w:rPr>
        <w:t xml:space="preserve">En contactant Florence </w:t>
      </w:r>
      <w:proofErr w:type="spellStart"/>
      <w:r>
        <w:rPr>
          <w:rFonts w:ascii="Verdana" w:hAnsi="Verdana" w:cs="Arial"/>
          <w:sz w:val="20"/>
          <w:szCs w:val="20"/>
        </w:rPr>
        <w:t>Verniest</w:t>
      </w:r>
      <w:proofErr w:type="spellEnd"/>
      <w:r>
        <w:rPr>
          <w:rFonts w:ascii="Verdana" w:hAnsi="Verdana" w:cs="Arial"/>
          <w:sz w:val="20"/>
          <w:szCs w:val="20"/>
        </w:rPr>
        <w:t xml:space="preserve"> : </w:t>
      </w:r>
      <w:hyperlink r:id="rId7" w:history="1">
        <w:r w:rsidRPr="000411AD">
          <w:rPr>
            <w:rStyle w:val="Lienhypertexte"/>
            <w:rFonts w:ascii="Verdana" w:hAnsi="Verdana" w:cs="Arial"/>
            <w:sz w:val="20"/>
            <w:szCs w:val="20"/>
          </w:rPr>
          <w:t>formation@reseautcavc5962.org</w:t>
        </w:r>
      </w:hyperlink>
      <w:r>
        <w:rPr>
          <w:rFonts w:ascii="Verdana" w:hAnsi="Verdana" w:cs="Arial"/>
          <w:sz w:val="20"/>
          <w:szCs w:val="20"/>
        </w:rPr>
        <w:t xml:space="preserve">  </w:t>
      </w:r>
      <w:r w:rsidRPr="004B137E">
        <w:rPr>
          <w:rFonts w:ascii="Verdana" w:hAnsi="Verdana" w:cs="Arial"/>
          <w:sz w:val="20"/>
          <w:szCs w:val="20"/>
        </w:rPr>
        <w:t xml:space="preserve"> Tel. : 03 20 44 58 12.</w:t>
      </w:r>
    </w:p>
    <w:p w:rsidR="00781141" w:rsidRDefault="00781141" w:rsidP="008351DD">
      <w:pPr>
        <w:spacing w:line="360" w:lineRule="auto"/>
        <w:jc w:val="both"/>
        <w:rPr>
          <w:rFonts w:ascii="Verdana" w:hAnsi="Verdana" w:cs="Arial"/>
          <w:b/>
          <w:color w:val="000000"/>
          <w:sz w:val="20"/>
          <w:szCs w:val="20"/>
        </w:rPr>
      </w:pPr>
    </w:p>
    <w:p w:rsidR="00781141" w:rsidRPr="004B137E" w:rsidRDefault="00781141" w:rsidP="00781141">
      <w:pPr>
        <w:spacing w:line="360" w:lineRule="auto"/>
        <w:jc w:val="both"/>
        <w:rPr>
          <w:rFonts w:ascii="Verdana" w:hAnsi="Verdana" w:cs="Arial"/>
          <w:b/>
          <w:color w:val="000000"/>
          <w:sz w:val="20"/>
          <w:szCs w:val="20"/>
        </w:rPr>
      </w:pPr>
      <w:r w:rsidRPr="004B137E">
        <w:rPr>
          <w:rFonts w:ascii="Verdana" w:hAnsi="Verdana" w:cs="Arial"/>
          <w:b/>
          <w:color w:val="000000"/>
          <w:sz w:val="20"/>
          <w:szCs w:val="20"/>
        </w:rPr>
        <w:t>Nombre de participants maximum par session</w:t>
      </w:r>
    </w:p>
    <w:p w:rsidR="00781141" w:rsidRPr="004B137E" w:rsidRDefault="00781141" w:rsidP="00781141">
      <w:pPr>
        <w:spacing w:line="360" w:lineRule="auto"/>
        <w:jc w:val="both"/>
        <w:rPr>
          <w:rFonts w:ascii="Verdana" w:hAnsi="Verdana" w:cs="Arial"/>
          <w:color w:val="000000"/>
          <w:sz w:val="20"/>
          <w:szCs w:val="20"/>
        </w:rPr>
      </w:pPr>
      <w:r w:rsidRPr="004B137E">
        <w:rPr>
          <w:rFonts w:ascii="Verdana" w:hAnsi="Verdana" w:cs="Arial"/>
          <w:color w:val="000000"/>
          <w:sz w:val="20"/>
          <w:szCs w:val="20"/>
        </w:rPr>
        <w:t>Trente personnes.</w:t>
      </w:r>
    </w:p>
    <w:p w:rsidR="00781141" w:rsidRDefault="00781141" w:rsidP="008351DD">
      <w:pPr>
        <w:spacing w:line="360" w:lineRule="auto"/>
        <w:jc w:val="both"/>
        <w:rPr>
          <w:rFonts w:ascii="Verdana" w:hAnsi="Verdana" w:cs="Arial"/>
          <w:b/>
          <w:color w:val="000000"/>
          <w:sz w:val="20"/>
          <w:szCs w:val="20"/>
        </w:rPr>
      </w:pPr>
    </w:p>
    <w:p w:rsidR="00781141" w:rsidRPr="004B137E" w:rsidRDefault="00781141" w:rsidP="00781141">
      <w:pPr>
        <w:spacing w:line="360" w:lineRule="auto"/>
        <w:jc w:val="both"/>
        <w:rPr>
          <w:rFonts w:ascii="Verdana" w:hAnsi="Verdana" w:cs="Arial"/>
          <w:b/>
          <w:color w:val="000000"/>
          <w:sz w:val="20"/>
          <w:szCs w:val="20"/>
        </w:rPr>
      </w:pPr>
      <w:r w:rsidRPr="004B137E">
        <w:rPr>
          <w:rFonts w:ascii="Verdana" w:hAnsi="Verdana" w:cs="Arial"/>
          <w:b/>
          <w:color w:val="000000"/>
          <w:sz w:val="20"/>
          <w:szCs w:val="20"/>
        </w:rPr>
        <w:t>Résumé</w:t>
      </w:r>
    </w:p>
    <w:p w:rsidR="00781141" w:rsidRDefault="00781141" w:rsidP="00781141">
      <w:pPr>
        <w:spacing w:line="360" w:lineRule="auto"/>
        <w:jc w:val="both"/>
        <w:rPr>
          <w:rFonts w:ascii="Verdana" w:hAnsi="Verdana" w:cs="Arial"/>
          <w:color w:val="000000"/>
          <w:sz w:val="20"/>
          <w:szCs w:val="20"/>
        </w:rPr>
      </w:pPr>
      <w:r w:rsidRPr="004B137E">
        <w:rPr>
          <w:rFonts w:ascii="Verdana" w:hAnsi="Verdana" w:cs="Arial"/>
          <w:color w:val="000000"/>
          <w:sz w:val="20"/>
          <w:szCs w:val="20"/>
        </w:rPr>
        <w:t xml:space="preserve">Les </w:t>
      </w:r>
      <w:r w:rsidRPr="00F02F2F">
        <w:rPr>
          <w:rFonts w:ascii="Verdana" w:hAnsi="Verdana" w:cs="Arial"/>
          <w:sz w:val="20"/>
          <w:szCs w:val="20"/>
        </w:rPr>
        <w:t>objectifs</w:t>
      </w:r>
      <w:r w:rsidRPr="004B137E">
        <w:rPr>
          <w:rFonts w:ascii="Verdana" w:hAnsi="Verdana" w:cs="Arial"/>
          <w:color w:val="0070C0"/>
          <w:sz w:val="20"/>
          <w:szCs w:val="20"/>
        </w:rPr>
        <w:t xml:space="preserve"> </w:t>
      </w:r>
      <w:r w:rsidRPr="004B137E">
        <w:rPr>
          <w:rFonts w:ascii="Verdana" w:hAnsi="Verdana" w:cs="Arial"/>
          <w:color w:val="000000"/>
          <w:sz w:val="20"/>
          <w:szCs w:val="20"/>
        </w:rPr>
        <w:t xml:space="preserve">sont de : </w:t>
      </w:r>
    </w:p>
    <w:p w:rsidR="000054CB" w:rsidRPr="00804027" w:rsidRDefault="000054CB" w:rsidP="000054CB">
      <w:pPr>
        <w:pStyle w:val="NormalWeb"/>
        <w:spacing w:before="0" w:beforeAutospacing="0" w:after="0" w:afterAutospacing="0"/>
        <w:jc w:val="both"/>
        <w:rPr>
          <w:rFonts w:ascii="Verdana" w:eastAsia="Verdana" w:hAnsi="Verdana" w:cs="Verdana"/>
          <w:color w:val="000000" w:themeColor="text1"/>
          <w:kern w:val="24"/>
          <w:sz w:val="20"/>
          <w:szCs w:val="20"/>
        </w:rPr>
      </w:pPr>
      <w:r w:rsidRPr="00804027">
        <w:rPr>
          <w:rFonts w:ascii="Verdana" w:eastAsia="Verdana" w:hAnsi="Verdana" w:cs="Verdana"/>
          <w:color w:val="000000" w:themeColor="text1"/>
          <w:kern w:val="24"/>
          <w:sz w:val="20"/>
          <w:szCs w:val="20"/>
        </w:rPr>
        <w:t>- Approfondir les connaissances sur le concept de handicap des personnes cérébrolésées,</w:t>
      </w:r>
    </w:p>
    <w:p w:rsidR="000054CB" w:rsidRPr="00804027" w:rsidRDefault="000054CB" w:rsidP="000054CB">
      <w:pPr>
        <w:pStyle w:val="NormalWeb"/>
        <w:spacing w:before="0" w:beforeAutospacing="0" w:after="0" w:afterAutospacing="0"/>
        <w:jc w:val="both"/>
        <w:rPr>
          <w:sz w:val="20"/>
          <w:szCs w:val="20"/>
        </w:rPr>
      </w:pPr>
    </w:p>
    <w:p w:rsidR="000054CB" w:rsidRPr="00804027" w:rsidRDefault="000054CB" w:rsidP="000054CB">
      <w:pPr>
        <w:pStyle w:val="NormalWeb"/>
        <w:spacing w:before="0" w:beforeAutospacing="0" w:after="0" w:afterAutospacing="0"/>
        <w:jc w:val="both"/>
        <w:rPr>
          <w:rFonts w:ascii="Verdana" w:eastAsia="Verdana" w:hAnsi="Verdana" w:cs="Verdana"/>
          <w:color w:val="000000" w:themeColor="text1"/>
          <w:kern w:val="24"/>
          <w:sz w:val="20"/>
          <w:szCs w:val="20"/>
        </w:rPr>
      </w:pPr>
      <w:r w:rsidRPr="00804027">
        <w:rPr>
          <w:rFonts w:ascii="Verdana" w:eastAsia="Verdana" w:hAnsi="Verdana" w:cs="Verdana"/>
          <w:color w:val="000000" w:themeColor="text1"/>
          <w:kern w:val="24"/>
          <w:sz w:val="20"/>
          <w:szCs w:val="20"/>
        </w:rPr>
        <w:t xml:space="preserve">- Améliorer l’évaluation par les professionnels de santé des personnes cérébrolésées présentant une situation de handicap, </w:t>
      </w:r>
    </w:p>
    <w:p w:rsidR="000054CB" w:rsidRPr="00804027" w:rsidRDefault="000054CB" w:rsidP="000054CB">
      <w:pPr>
        <w:pStyle w:val="NormalWeb"/>
        <w:spacing w:before="0" w:beforeAutospacing="0" w:after="0" w:afterAutospacing="0"/>
        <w:jc w:val="both"/>
        <w:rPr>
          <w:sz w:val="20"/>
          <w:szCs w:val="20"/>
        </w:rPr>
      </w:pPr>
    </w:p>
    <w:p w:rsidR="000054CB" w:rsidRPr="00804027" w:rsidRDefault="000054CB" w:rsidP="000054CB">
      <w:pPr>
        <w:pStyle w:val="NormalWeb"/>
        <w:spacing w:before="0" w:beforeAutospacing="0" w:after="0" w:afterAutospacing="0"/>
        <w:jc w:val="both"/>
        <w:rPr>
          <w:rFonts w:ascii="Verdana" w:eastAsia="Verdana" w:hAnsi="Verdana" w:cs="Verdana"/>
          <w:color w:val="000000" w:themeColor="text1"/>
          <w:kern w:val="24"/>
          <w:sz w:val="20"/>
          <w:szCs w:val="20"/>
        </w:rPr>
      </w:pPr>
      <w:r w:rsidRPr="00804027">
        <w:rPr>
          <w:rFonts w:ascii="Verdana" w:eastAsia="Verdana" w:hAnsi="Verdana" w:cs="Verdana"/>
          <w:color w:val="000000" w:themeColor="text1"/>
          <w:kern w:val="24"/>
          <w:sz w:val="20"/>
          <w:szCs w:val="20"/>
        </w:rPr>
        <w:t xml:space="preserve">- Savoir évaluer les conséquences des déficits cognitifs et physiques en situation de vie réelle (en opposition aux situations de tests standardisées), </w:t>
      </w:r>
    </w:p>
    <w:p w:rsidR="000054CB" w:rsidRPr="00804027" w:rsidRDefault="000054CB" w:rsidP="000054CB">
      <w:pPr>
        <w:pStyle w:val="NormalWeb"/>
        <w:spacing w:before="0" w:beforeAutospacing="0" w:after="0" w:afterAutospacing="0"/>
        <w:jc w:val="both"/>
        <w:rPr>
          <w:sz w:val="20"/>
          <w:szCs w:val="20"/>
        </w:rPr>
      </w:pPr>
    </w:p>
    <w:p w:rsidR="000054CB" w:rsidRPr="00804027" w:rsidRDefault="000054CB" w:rsidP="000054CB">
      <w:pPr>
        <w:pStyle w:val="NormalWeb"/>
        <w:spacing w:before="0" w:beforeAutospacing="0" w:after="0" w:afterAutospacing="0"/>
        <w:jc w:val="both"/>
        <w:rPr>
          <w:sz w:val="20"/>
          <w:szCs w:val="20"/>
        </w:rPr>
      </w:pPr>
      <w:r w:rsidRPr="00804027">
        <w:rPr>
          <w:rFonts w:ascii="Verdana" w:eastAsia="Verdana" w:hAnsi="Verdana" w:cs="Verdana"/>
          <w:color w:val="000000" w:themeColor="text1"/>
          <w:kern w:val="24"/>
          <w:sz w:val="20"/>
          <w:szCs w:val="20"/>
        </w:rPr>
        <w:t>- Savoir évaluer le handicap dans chaque grand domaine d’activité : vie quotidienne, activité professionnelle, communication, vie familiale et sociale…</w:t>
      </w:r>
    </w:p>
    <w:p w:rsidR="000054CB" w:rsidRPr="00804027" w:rsidRDefault="000054CB" w:rsidP="00781141">
      <w:pPr>
        <w:spacing w:line="360" w:lineRule="auto"/>
        <w:jc w:val="both"/>
        <w:rPr>
          <w:sz w:val="20"/>
          <w:szCs w:val="20"/>
        </w:rPr>
      </w:pPr>
    </w:p>
    <w:p w:rsidR="00781141" w:rsidRDefault="00781141" w:rsidP="00781141">
      <w:pPr>
        <w:spacing w:line="360" w:lineRule="auto"/>
        <w:jc w:val="both"/>
        <w:rPr>
          <w:rFonts w:ascii="Verdana" w:hAnsi="Verdana" w:cs="Arial"/>
          <w:color w:val="000000"/>
          <w:sz w:val="20"/>
          <w:szCs w:val="20"/>
        </w:rPr>
      </w:pPr>
    </w:p>
    <w:p w:rsidR="00804027" w:rsidRDefault="00804027" w:rsidP="00511F7D">
      <w:pPr>
        <w:spacing w:line="360" w:lineRule="auto"/>
        <w:jc w:val="both"/>
        <w:rPr>
          <w:rFonts w:ascii="Verdana" w:hAnsi="Verdana" w:cs="Arial"/>
          <w:b/>
          <w:color w:val="0070C0"/>
          <w:sz w:val="20"/>
          <w:szCs w:val="20"/>
        </w:rPr>
      </w:pPr>
    </w:p>
    <w:p w:rsidR="00511F7D" w:rsidRDefault="00511F7D" w:rsidP="00511F7D">
      <w:pPr>
        <w:spacing w:line="360" w:lineRule="auto"/>
        <w:jc w:val="both"/>
        <w:rPr>
          <w:rFonts w:ascii="Verdana" w:hAnsi="Verdana" w:cs="Arial"/>
          <w:b/>
          <w:color w:val="0070C0"/>
          <w:sz w:val="20"/>
          <w:szCs w:val="20"/>
        </w:rPr>
      </w:pPr>
      <w:r w:rsidRPr="004B137E">
        <w:rPr>
          <w:rFonts w:ascii="Verdana" w:hAnsi="Verdana" w:cs="Arial"/>
          <w:b/>
          <w:color w:val="0070C0"/>
          <w:sz w:val="20"/>
          <w:szCs w:val="20"/>
        </w:rPr>
        <w:t>Descriptif de la formation</w:t>
      </w:r>
    </w:p>
    <w:p w:rsidR="00511F7D" w:rsidRPr="004B137E" w:rsidRDefault="00511F7D" w:rsidP="00511F7D">
      <w:pPr>
        <w:spacing w:line="360" w:lineRule="auto"/>
        <w:jc w:val="both"/>
        <w:rPr>
          <w:rFonts w:ascii="Verdana" w:hAnsi="Verdana" w:cs="Arial"/>
          <w:sz w:val="20"/>
          <w:szCs w:val="20"/>
        </w:rPr>
      </w:pPr>
      <w:r w:rsidRPr="004B137E">
        <w:rPr>
          <w:rFonts w:ascii="Verdana" w:hAnsi="Verdana" w:cs="Arial"/>
          <w:sz w:val="20"/>
          <w:szCs w:val="20"/>
        </w:rPr>
        <w:t>Un mois avant la session : Questionnaire dédié à l’évolution des pratiques professionnelles, envoyé à chaque personne formée.</w:t>
      </w:r>
    </w:p>
    <w:p w:rsidR="00511F7D" w:rsidRPr="00713724" w:rsidRDefault="00511F7D" w:rsidP="00511F7D">
      <w:pPr>
        <w:spacing w:line="360" w:lineRule="auto"/>
        <w:jc w:val="both"/>
        <w:rPr>
          <w:rFonts w:ascii="Verdana" w:hAnsi="Verdana" w:cs="Arial"/>
          <w:bCs/>
          <w:sz w:val="20"/>
          <w:szCs w:val="20"/>
        </w:rPr>
      </w:pPr>
    </w:p>
    <w:p w:rsidR="00511F7D" w:rsidRPr="004B137E" w:rsidRDefault="00511F7D" w:rsidP="00511F7D">
      <w:pPr>
        <w:spacing w:line="360" w:lineRule="auto"/>
        <w:jc w:val="both"/>
        <w:rPr>
          <w:rFonts w:ascii="Verdana" w:hAnsi="Verdana" w:cs="Arial"/>
          <w:b/>
          <w:bCs/>
          <w:i/>
          <w:sz w:val="20"/>
          <w:szCs w:val="20"/>
        </w:rPr>
      </w:pPr>
      <w:r>
        <w:rPr>
          <w:rFonts w:ascii="Verdana" w:hAnsi="Verdana" w:cs="Arial"/>
          <w:b/>
          <w:bCs/>
          <w:i/>
          <w:sz w:val="20"/>
          <w:szCs w:val="20"/>
        </w:rPr>
        <w:t>Modérateur</w:t>
      </w:r>
      <w:r w:rsidRPr="004B137E">
        <w:rPr>
          <w:rFonts w:ascii="Verdana" w:hAnsi="Verdana" w:cs="Arial"/>
          <w:b/>
          <w:bCs/>
          <w:i/>
          <w:sz w:val="20"/>
          <w:szCs w:val="20"/>
        </w:rPr>
        <w:t xml:space="preserve"> : </w:t>
      </w:r>
    </w:p>
    <w:p w:rsidR="00804027" w:rsidRPr="001F2556" w:rsidRDefault="00804027" w:rsidP="00804027">
      <w:pPr>
        <w:spacing w:line="360" w:lineRule="auto"/>
        <w:jc w:val="both"/>
        <w:rPr>
          <w:rFonts w:ascii="Verdana" w:hAnsi="Verdana" w:cs="Arial"/>
          <w:b/>
          <w:sz w:val="20"/>
          <w:szCs w:val="20"/>
        </w:rPr>
      </w:pPr>
      <w:r w:rsidRPr="001F2556">
        <w:rPr>
          <w:rFonts w:ascii="Verdana" w:hAnsi="Verdana" w:cs="Arial"/>
          <w:b/>
          <w:sz w:val="20"/>
          <w:szCs w:val="20"/>
        </w:rPr>
        <w:t>8H30 – 9H00 : Accueil et réalisation du QCM d’évaluation des connaissances</w:t>
      </w:r>
    </w:p>
    <w:p w:rsidR="00804027" w:rsidRPr="001F2556" w:rsidRDefault="00804027" w:rsidP="00804027">
      <w:pPr>
        <w:jc w:val="both"/>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2556">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9H00-9H30 : Cadre théorique et place des évaluations écologiques </w:t>
      </w:r>
    </w:p>
    <w:p w:rsidR="00804027" w:rsidRPr="000864FE" w:rsidRDefault="00804027" w:rsidP="00804027">
      <w:pPr>
        <w:jc w:val="both"/>
        <w:rPr>
          <w:rFonts w:ascii="Verdana" w:hAnsi="Verdana"/>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864FE">
        <w:rPr>
          <w:rFonts w:ascii="Verdana" w:hAnsi="Verdana"/>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Hélène </w:t>
      </w:r>
      <w:proofErr w:type="spellStart"/>
      <w:r w:rsidRPr="000864FE">
        <w:rPr>
          <w:rFonts w:ascii="Verdana" w:hAnsi="Verdana"/>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Delecroix</w:t>
      </w:r>
      <w:proofErr w:type="spellEnd"/>
      <w:r w:rsidRPr="000864FE">
        <w:rPr>
          <w:rFonts w:ascii="Verdana" w:hAnsi="Verdana"/>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Verdana" w:hAnsi="Verdana"/>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responsable de service, Auprès TC La </w:t>
      </w:r>
      <w:proofErr w:type="spellStart"/>
      <w:r>
        <w:rPr>
          <w:rFonts w:ascii="Verdana" w:hAnsi="Verdana"/>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Bassée</w:t>
      </w:r>
      <w:proofErr w:type="spellEnd"/>
    </w:p>
    <w:p w:rsidR="00804027" w:rsidRPr="001F2556" w:rsidRDefault="00804027" w:rsidP="00804027">
      <w:pPr>
        <w:jc w:val="both"/>
        <w:rPr>
          <w:rFonts w:ascii="Verdana" w:hAnsi="Verdana"/>
          <w:b/>
          <w:i/>
          <w:sz w:val="20"/>
          <w:szCs w:val="20"/>
          <w14:textOutline w14:w="5270" w14:cap="flat" w14:cmpd="sng" w14:algn="ctr">
            <w14:solidFill>
              <w14:schemeClr w14:val="accent1">
                <w14:shade w14:val="88000"/>
                <w14:satMod w14:val="110000"/>
              </w14:schemeClr>
            </w14:solidFill>
            <w14:prstDash w14:val="solid"/>
            <w14:round/>
          </w14:textOutline>
        </w:rPr>
      </w:pPr>
    </w:p>
    <w:p w:rsidR="00804027" w:rsidRPr="001F2556" w:rsidRDefault="00804027" w:rsidP="00804027">
      <w:pPr>
        <w:jc w:val="both"/>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2556">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9H30-10H15 Recueil du ressenti et des attentes de la personne et de son entourage</w:t>
      </w:r>
    </w:p>
    <w:p w:rsidR="00804027" w:rsidRDefault="00804027" w:rsidP="00804027">
      <w:pPr>
        <w:jc w:val="both"/>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2556">
        <w:rPr>
          <w:rFonts w:ascii="Verdana" w:hAnsi="Verdana"/>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Denise Boulier, cadre de santé, FAM La Vie Devant Soi</w:t>
      </w:r>
      <w:r w:rsidRPr="000864FE">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804027" w:rsidRPr="000864FE" w:rsidRDefault="00804027" w:rsidP="00804027">
      <w:pPr>
        <w:jc w:val="both"/>
        <w:rPr>
          <w:rFonts w:ascii="Verdana" w:hAnsi="Verdana"/>
          <w:sz w:val="20"/>
          <w:szCs w:val="20"/>
          <w14:textOutline w14:w="5270" w14:cap="flat" w14:cmpd="sng" w14:algn="ctr">
            <w14:solidFill>
              <w14:schemeClr w14:val="accent1">
                <w14:shade w14:val="88000"/>
                <w14:satMod w14:val="110000"/>
              </w14:schemeClr>
            </w14:solidFill>
            <w14:prstDash w14:val="solid"/>
            <w14:round/>
          </w14:textOutline>
        </w:rPr>
      </w:pPr>
    </w:p>
    <w:p w:rsidR="00804027" w:rsidRDefault="00804027" w:rsidP="00804027">
      <w:pPr>
        <w:jc w:val="both"/>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2556">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10H15-11H Evaluation des fonctions cognitives : utilisation de tests à visée écologique</w:t>
      </w:r>
      <w:r w:rsidRPr="000864FE">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804027" w:rsidRDefault="00804027" w:rsidP="00804027">
      <w:pPr>
        <w:jc w:val="both"/>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Laurence </w:t>
      </w:r>
      <w:proofErr w:type="spellStart"/>
      <w:r>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Chartaux</w:t>
      </w:r>
      <w:proofErr w:type="spellEnd"/>
      <w:r>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neuropsychologue, UEROS de Lille</w:t>
      </w:r>
    </w:p>
    <w:p w:rsidR="00804027" w:rsidRDefault="00804027" w:rsidP="00804027">
      <w:pPr>
        <w:jc w:val="both"/>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04027" w:rsidRDefault="00804027" w:rsidP="00804027">
      <w:pPr>
        <w:jc w:val="both"/>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4407">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PAUSE</w:t>
      </w:r>
    </w:p>
    <w:p w:rsidR="00804027" w:rsidRPr="00C74407" w:rsidRDefault="00804027" w:rsidP="00804027">
      <w:pPr>
        <w:jc w:val="both"/>
        <w:rPr>
          <w:rFonts w:ascii="Verdana" w:hAnsi="Verdana"/>
          <w:b/>
          <w:sz w:val="20"/>
          <w:szCs w:val="20"/>
          <w14:textOutline w14:w="5270" w14:cap="flat" w14:cmpd="sng" w14:algn="ctr">
            <w14:solidFill>
              <w14:schemeClr w14:val="accent1">
                <w14:shade w14:val="88000"/>
                <w14:satMod w14:val="110000"/>
              </w14:schemeClr>
            </w14:solidFill>
            <w14:prstDash w14:val="solid"/>
            <w14:round/>
          </w14:textOutline>
        </w:rPr>
      </w:pPr>
    </w:p>
    <w:p w:rsidR="00804027" w:rsidRDefault="00804027" w:rsidP="00804027">
      <w:pPr>
        <w:jc w:val="both"/>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4407">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11H15-12H45 Evaluation de la participation aux activités de vie quotidienne : utilisation de tests hors situation de vie réelle et de tests en situation de vie réelle</w:t>
      </w:r>
      <w:r w:rsidRPr="000864FE">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Angéline DURIER (ergothérapeute à l’UEROS de Lille) et Charlotte CARDON (neuropsychologue au SAMSAH R’Eveil à Lille)</w:t>
      </w:r>
    </w:p>
    <w:p w:rsidR="00804027" w:rsidRDefault="00804027" w:rsidP="00804027">
      <w:pPr>
        <w:jc w:val="both"/>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04027" w:rsidRDefault="00804027" w:rsidP="00804027">
      <w:pPr>
        <w:jc w:val="both"/>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REPAS</w:t>
      </w:r>
    </w:p>
    <w:p w:rsidR="00804027" w:rsidRPr="00C74407" w:rsidRDefault="00804027" w:rsidP="00804027">
      <w:pPr>
        <w:jc w:val="both"/>
        <w:rPr>
          <w:rFonts w:ascii="Verdana" w:hAnsi="Verdana"/>
          <w:b/>
          <w:sz w:val="20"/>
          <w:szCs w:val="20"/>
          <w14:textOutline w14:w="5270" w14:cap="flat" w14:cmpd="sng" w14:algn="ctr">
            <w14:solidFill>
              <w14:schemeClr w14:val="accent1">
                <w14:shade w14:val="88000"/>
                <w14:satMod w14:val="110000"/>
              </w14:schemeClr>
            </w14:solidFill>
            <w14:prstDash w14:val="solid"/>
            <w14:round/>
          </w14:textOutline>
        </w:rPr>
      </w:pPr>
    </w:p>
    <w:p w:rsidR="00804027" w:rsidRDefault="00804027" w:rsidP="00804027">
      <w:pPr>
        <w:jc w:val="both"/>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4407">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14H00-14H45 Evaluation des capacités sensori-motrices dans la vie quotidienne au domicile</w:t>
      </w:r>
      <w:r>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804027" w:rsidRDefault="00804027" w:rsidP="00804027">
      <w:pPr>
        <w:jc w:val="both"/>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Olivier Lesage, ergothérapeute au SAMSAH APF – Lille Métropole</w:t>
      </w:r>
    </w:p>
    <w:p w:rsidR="00804027" w:rsidRDefault="00804027" w:rsidP="00804027">
      <w:pPr>
        <w:jc w:val="both"/>
        <w:rPr>
          <w:rFonts w:ascii="Verdana" w:hAnsi="Verdana"/>
          <w:sz w:val="20"/>
          <w:szCs w:val="20"/>
          <w14:textOutline w14:w="5270" w14:cap="flat" w14:cmpd="sng" w14:algn="ctr">
            <w14:solidFill>
              <w14:schemeClr w14:val="accent1">
                <w14:shade w14:val="88000"/>
                <w14:satMod w14:val="110000"/>
              </w14:schemeClr>
            </w14:solidFill>
            <w14:prstDash w14:val="solid"/>
            <w14:round/>
          </w14:textOutline>
        </w:rPr>
      </w:pPr>
    </w:p>
    <w:p w:rsidR="00804027" w:rsidRDefault="00804027" w:rsidP="00804027">
      <w:pPr>
        <w:jc w:val="both"/>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4407">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14H45-15H30 Evaluation de la communication</w:t>
      </w:r>
      <w:r>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804027" w:rsidRDefault="00804027" w:rsidP="00804027">
      <w:pPr>
        <w:jc w:val="both"/>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Lucile </w:t>
      </w:r>
      <w:proofErr w:type="spellStart"/>
      <w:r>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Thuet</w:t>
      </w:r>
      <w:proofErr w:type="spellEnd"/>
      <w:r>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orthophoniste – Hôpital </w:t>
      </w:r>
      <w:proofErr w:type="spellStart"/>
      <w:r>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Swynghedauw</w:t>
      </w:r>
      <w:proofErr w:type="spellEnd"/>
      <w:r>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au CHU de Lille</w:t>
      </w:r>
    </w:p>
    <w:p w:rsidR="00804027" w:rsidRDefault="00804027" w:rsidP="00804027">
      <w:pPr>
        <w:jc w:val="both"/>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04027" w:rsidRDefault="00804027" w:rsidP="00804027">
      <w:pPr>
        <w:jc w:val="both"/>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04027" w:rsidRDefault="00804027" w:rsidP="00804027">
      <w:pPr>
        <w:jc w:val="both"/>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65B27">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15H30-16H15 Evaluation de la participation aux activités professionnelles</w:t>
      </w:r>
      <w:r>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804027" w:rsidRDefault="00804027" w:rsidP="00804027">
      <w:pPr>
        <w:jc w:val="both"/>
        <w:rPr>
          <w:rFonts w:ascii="Verdana" w:hAnsi="Verdana"/>
          <w:sz w:val="20"/>
          <w:szCs w:val="20"/>
          <w14:textOutline w14:w="5270" w14:cap="flat" w14:cmpd="sng" w14:algn="ctr">
            <w14:solidFill>
              <w14:schemeClr w14:val="accent1">
                <w14:shade w14:val="88000"/>
                <w14:satMod w14:val="110000"/>
              </w14:schemeClr>
            </w14:solidFill>
            <w14:prstDash w14:val="solid"/>
            <w14:round/>
          </w14:textOutline>
        </w:rPr>
      </w:pPr>
      <w:r>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Sophie </w:t>
      </w:r>
      <w:proofErr w:type="spellStart"/>
      <w:r>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Lemyze</w:t>
      </w:r>
      <w:proofErr w:type="spellEnd"/>
      <w:r>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(psychologue spécialisée en neuropsychologie – UEROS Fondation Hopale à Berck/Mer</w:t>
      </w:r>
      <w:r w:rsidRPr="000864FE">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804027" w:rsidRDefault="00804027" w:rsidP="00804027">
      <w:pPr>
        <w:jc w:val="both"/>
        <w:rPr>
          <w:rFonts w:ascii="Verdana" w:hAnsi="Verdana"/>
          <w:sz w:val="20"/>
          <w:szCs w:val="20"/>
          <w14:textOutline w14:w="5270" w14:cap="flat" w14:cmpd="sng" w14:algn="ctr">
            <w14:solidFill>
              <w14:schemeClr w14:val="accent1">
                <w14:shade w14:val="88000"/>
                <w14:satMod w14:val="110000"/>
              </w14:schemeClr>
            </w14:solidFill>
            <w14:prstDash w14:val="solid"/>
            <w14:round/>
          </w14:textOutline>
        </w:rPr>
      </w:pPr>
    </w:p>
    <w:p w:rsidR="00804027" w:rsidRPr="000864FE" w:rsidRDefault="00804027" w:rsidP="00804027">
      <w:pPr>
        <w:jc w:val="both"/>
        <w:rPr>
          <w:rFonts w:ascii="Verdana" w:hAnsi="Verdana"/>
          <w:sz w:val="20"/>
          <w:szCs w:val="20"/>
          <w14:textOutline w14:w="5270" w14:cap="flat" w14:cmpd="sng" w14:algn="ctr">
            <w14:solidFill>
              <w14:schemeClr w14:val="accent1">
                <w14:shade w14:val="88000"/>
                <w14:satMod w14:val="110000"/>
              </w14:schemeClr>
            </w14:solidFill>
            <w14:prstDash w14:val="solid"/>
            <w14:round/>
          </w14:textOutline>
        </w:rPr>
      </w:pPr>
    </w:p>
    <w:p w:rsidR="00804027" w:rsidRDefault="00804027" w:rsidP="00804027">
      <w:pPr>
        <w:jc w:val="both"/>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65B27">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16H15-17H00 Evaluation de la participation sociale à travers les activités de loisirs</w:t>
      </w:r>
      <w:r>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04223">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Marie Laure </w:t>
      </w:r>
      <w:proofErr w:type="spellStart"/>
      <w:r w:rsidR="00004223">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Garsm</w:t>
      </w:r>
      <w:bookmarkStart w:id="0" w:name="_GoBack"/>
      <w:bookmarkEnd w:id="0"/>
      <w:r w:rsidRPr="00E65B27">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w:t>
      </w:r>
      <w:proofErr w:type="spellEnd"/>
      <w:r>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(Animatrice socio-culturelle au SAMSAH)</w:t>
      </w:r>
    </w:p>
    <w:p w:rsidR="00804027" w:rsidRDefault="00804027" w:rsidP="00804027">
      <w:pPr>
        <w:jc w:val="both"/>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04027" w:rsidRDefault="00804027" w:rsidP="00804027">
      <w:pPr>
        <w:jc w:val="both"/>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65B27">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17h00-17H10 Réalisation du QCM d’évaluation des acquis et du questionnaire de satisfaction</w:t>
      </w:r>
    </w:p>
    <w:p w:rsidR="00804027" w:rsidRDefault="00804027" w:rsidP="00804027">
      <w:pPr>
        <w:jc w:val="both"/>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04027" w:rsidRPr="00E65B27" w:rsidRDefault="00804027" w:rsidP="00804027">
      <w:pPr>
        <w:jc w:val="both"/>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 de la journée de formation</w:t>
      </w:r>
      <w:r w:rsidRPr="00E65B27">
        <w:rPr>
          <w:rFonts w:ascii="Verdana" w:hAnsi="Verdan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804027" w:rsidRDefault="00804027" w:rsidP="00804027">
      <w:pPr>
        <w:jc w:val="both"/>
        <w:rPr>
          <w:rFonts w:ascii="Verdana" w:hAnsi="Verdana"/>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11F7D" w:rsidRPr="004B137E" w:rsidRDefault="00511F7D" w:rsidP="00511F7D">
      <w:pPr>
        <w:spacing w:line="360" w:lineRule="auto"/>
        <w:jc w:val="both"/>
        <w:rPr>
          <w:rFonts w:ascii="Verdana" w:hAnsi="Verdana" w:cs="Arial"/>
          <w:sz w:val="20"/>
          <w:szCs w:val="20"/>
        </w:rPr>
      </w:pPr>
    </w:p>
    <w:p w:rsidR="00511F7D" w:rsidRPr="00B54F37" w:rsidRDefault="00511F7D" w:rsidP="00511F7D">
      <w:pPr>
        <w:spacing w:line="360" w:lineRule="auto"/>
        <w:jc w:val="both"/>
        <w:rPr>
          <w:rFonts w:ascii="Verdana" w:eastAsia="MS Mincho" w:hAnsi="Verdana" w:cs="Arial"/>
          <w:sz w:val="20"/>
          <w:szCs w:val="20"/>
        </w:rPr>
      </w:pPr>
    </w:p>
    <w:p w:rsidR="00511F7D" w:rsidRPr="00F14C42" w:rsidRDefault="00511F7D" w:rsidP="00511F7D">
      <w:pPr>
        <w:spacing w:line="360" w:lineRule="auto"/>
        <w:jc w:val="both"/>
        <w:rPr>
          <w:rFonts w:ascii="Verdana" w:hAnsi="Verdana" w:cs="Arial"/>
          <w:sz w:val="20"/>
          <w:szCs w:val="20"/>
        </w:rPr>
      </w:pPr>
    </w:p>
    <w:p w:rsidR="00804027" w:rsidRDefault="00804027" w:rsidP="00511F7D">
      <w:pPr>
        <w:spacing w:line="360" w:lineRule="auto"/>
        <w:jc w:val="both"/>
        <w:rPr>
          <w:rFonts w:ascii="Verdana" w:hAnsi="Verdana" w:cs="Arial"/>
          <w:sz w:val="20"/>
          <w:szCs w:val="20"/>
        </w:rPr>
      </w:pPr>
    </w:p>
    <w:p w:rsidR="00804027" w:rsidRDefault="00804027" w:rsidP="00511F7D">
      <w:pPr>
        <w:spacing w:line="360" w:lineRule="auto"/>
        <w:jc w:val="both"/>
        <w:rPr>
          <w:rFonts w:ascii="Verdana" w:hAnsi="Verdana" w:cs="Arial"/>
          <w:sz w:val="20"/>
          <w:szCs w:val="20"/>
        </w:rPr>
      </w:pPr>
    </w:p>
    <w:p w:rsidR="00511F7D" w:rsidRPr="004B137E" w:rsidRDefault="00511F7D" w:rsidP="00511F7D">
      <w:pPr>
        <w:spacing w:line="360" w:lineRule="auto"/>
        <w:jc w:val="both"/>
        <w:rPr>
          <w:rFonts w:ascii="Verdana" w:hAnsi="Verdana" w:cs="Arial"/>
          <w:sz w:val="20"/>
          <w:szCs w:val="20"/>
        </w:rPr>
      </w:pPr>
      <w:r w:rsidRPr="004B137E">
        <w:rPr>
          <w:rFonts w:ascii="Verdana" w:hAnsi="Verdana" w:cs="Arial"/>
          <w:sz w:val="20"/>
          <w:szCs w:val="20"/>
        </w:rPr>
        <w:t xml:space="preserve">Un mois après la session : Questionnaire dédié à l’évolution des pratiques professionnelles, transmis et à remplir par chaque personne formée. </w:t>
      </w:r>
    </w:p>
    <w:p w:rsidR="00511F7D" w:rsidRDefault="00511F7D" w:rsidP="00781141">
      <w:pPr>
        <w:spacing w:line="360" w:lineRule="auto"/>
        <w:jc w:val="both"/>
        <w:rPr>
          <w:rFonts w:ascii="Verdana" w:hAnsi="Verdana" w:cs="Arial"/>
          <w:color w:val="000000"/>
          <w:sz w:val="20"/>
          <w:szCs w:val="20"/>
        </w:rPr>
      </w:pPr>
    </w:p>
    <w:p w:rsidR="00781141" w:rsidRPr="004B137E" w:rsidRDefault="00781141" w:rsidP="00781141">
      <w:pPr>
        <w:spacing w:line="360" w:lineRule="auto"/>
        <w:jc w:val="both"/>
        <w:rPr>
          <w:rFonts w:ascii="Verdana" w:hAnsi="Verdana" w:cs="Arial"/>
          <w:color w:val="000000"/>
          <w:sz w:val="20"/>
          <w:szCs w:val="20"/>
        </w:rPr>
      </w:pPr>
      <w:r w:rsidRPr="004B137E">
        <w:rPr>
          <w:rFonts w:ascii="Verdana" w:hAnsi="Verdana" w:cs="Arial"/>
          <w:color w:val="000000"/>
          <w:sz w:val="20"/>
          <w:szCs w:val="20"/>
        </w:rPr>
        <w:t>La formation présentielle est faite par des professionnels de la lésion cérébrale (présentations et questions/réponses aux problèmes). L’évaluation porte sur les connaissances et le transfert des acquis.</w:t>
      </w:r>
    </w:p>
    <w:p w:rsidR="00781141" w:rsidRPr="007344F5" w:rsidRDefault="00781141" w:rsidP="008351DD">
      <w:pPr>
        <w:spacing w:line="360" w:lineRule="auto"/>
        <w:jc w:val="both"/>
        <w:rPr>
          <w:rFonts w:ascii="Verdana" w:hAnsi="Verdana" w:cs="Arial"/>
          <w:b/>
          <w:color w:val="000000"/>
          <w:sz w:val="20"/>
          <w:szCs w:val="20"/>
        </w:rPr>
      </w:pPr>
    </w:p>
    <w:p w:rsidR="0065482D" w:rsidRPr="004B137E" w:rsidRDefault="0065482D" w:rsidP="008351DD">
      <w:pPr>
        <w:spacing w:line="360" w:lineRule="auto"/>
        <w:jc w:val="both"/>
        <w:rPr>
          <w:rFonts w:ascii="Verdana" w:hAnsi="Verdana" w:cs="Arial"/>
          <w:color w:val="000000"/>
          <w:sz w:val="20"/>
          <w:szCs w:val="20"/>
        </w:rPr>
      </w:pPr>
    </w:p>
    <w:p w:rsidR="003356B5" w:rsidRDefault="00760CAE" w:rsidP="008351DD">
      <w:pPr>
        <w:spacing w:line="360" w:lineRule="auto"/>
        <w:jc w:val="both"/>
        <w:rPr>
          <w:rFonts w:ascii="Verdana" w:hAnsi="Verdana" w:cs="Arial"/>
          <w:b/>
          <w:color w:val="000000"/>
          <w:sz w:val="20"/>
          <w:szCs w:val="20"/>
        </w:rPr>
      </w:pPr>
      <w:r w:rsidRPr="004B137E">
        <w:rPr>
          <w:rFonts w:ascii="Verdana" w:hAnsi="Verdana" w:cs="Arial"/>
          <w:b/>
          <w:color w:val="000000"/>
          <w:sz w:val="20"/>
          <w:szCs w:val="20"/>
        </w:rPr>
        <w:t>Public</w:t>
      </w:r>
      <w:r w:rsidR="00BA5DAF" w:rsidRPr="004B137E">
        <w:rPr>
          <w:rFonts w:ascii="Verdana" w:hAnsi="Verdana" w:cs="Arial"/>
          <w:b/>
          <w:color w:val="000000"/>
          <w:sz w:val="20"/>
          <w:szCs w:val="20"/>
        </w:rPr>
        <w:t>s</w:t>
      </w:r>
      <w:r w:rsidRPr="004B137E">
        <w:rPr>
          <w:rFonts w:ascii="Verdana" w:hAnsi="Verdana" w:cs="Arial"/>
          <w:b/>
          <w:color w:val="000000"/>
          <w:sz w:val="20"/>
          <w:szCs w:val="20"/>
        </w:rPr>
        <w:t xml:space="preserve"> concerné</w:t>
      </w:r>
      <w:r w:rsidR="00BA5DAF" w:rsidRPr="004B137E">
        <w:rPr>
          <w:rFonts w:ascii="Verdana" w:hAnsi="Verdana" w:cs="Arial"/>
          <w:b/>
          <w:color w:val="000000"/>
          <w:sz w:val="20"/>
          <w:szCs w:val="20"/>
        </w:rPr>
        <w:t>s</w:t>
      </w:r>
    </w:p>
    <w:p w:rsidR="00004223" w:rsidRPr="004B137E" w:rsidRDefault="00004223" w:rsidP="00004223">
      <w:pPr>
        <w:spacing w:line="360" w:lineRule="auto"/>
        <w:jc w:val="both"/>
        <w:rPr>
          <w:rFonts w:ascii="Verdana" w:hAnsi="Verdana" w:cs="Arial"/>
          <w:i/>
          <w:color w:val="000000"/>
          <w:sz w:val="20"/>
          <w:szCs w:val="20"/>
        </w:rPr>
      </w:pPr>
      <w:r w:rsidRPr="004B137E">
        <w:rPr>
          <w:rFonts w:ascii="Verdana" w:hAnsi="Verdana" w:cs="Arial"/>
          <w:i/>
          <w:color w:val="000000"/>
          <w:sz w:val="20"/>
          <w:szCs w:val="20"/>
        </w:rPr>
        <w:t>Catégories</w:t>
      </w:r>
    </w:p>
    <w:p w:rsidR="00004223" w:rsidRPr="00504748" w:rsidRDefault="00004223" w:rsidP="00004223">
      <w:pPr>
        <w:spacing w:line="360" w:lineRule="auto"/>
        <w:jc w:val="both"/>
        <w:rPr>
          <w:rFonts w:ascii="Verdana" w:hAnsi="Verdana" w:cs="Arial"/>
          <w:sz w:val="20"/>
          <w:szCs w:val="20"/>
        </w:rPr>
      </w:pPr>
      <w:r w:rsidRPr="004B137E">
        <w:rPr>
          <w:rFonts w:ascii="Verdana" w:hAnsi="Verdana" w:cs="Arial"/>
          <w:sz w:val="20"/>
          <w:szCs w:val="20"/>
        </w:rPr>
        <w:t xml:space="preserve">- Médecins : </w:t>
      </w:r>
      <w:r w:rsidRPr="00504748">
        <w:rPr>
          <w:rFonts w:ascii="Verdana" w:hAnsi="Verdana" w:cs="Arial"/>
          <w:sz w:val="20"/>
          <w:szCs w:val="20"/>
        </w:rPr>
        <w:t xml:space="preserve">médecine générale, </w:t>
      </w:r>
      <w:r>
        <w:rPr>
          <w:rFonts w:ascii="Verdana" w:hAnsi="Verdana" w:cs="Arial"/>
          <w:sz w:val="20"/>
          <w:szCs w:val="20"/>
        </w:rPr>
        <w:t xml:space="preserve">médecine du travail, </w:t>
      </w:r>
      <w:r w:rsidRPr="00504748">
        <w:rPr>
          <w:rFonts w:ascii="Verdana" w:hAnsi="Verdana" w:cs="Arial"/>
          <w:sz w:val="20"/>
          <w:szCs w:val="20"/>
        </w:rPr>
        <w:t xml:space="preserve">médecine physique et de réadaptation, </w:t>
      </w:r>
      <w:r>
        <w:rPr>
          <w:rFonts w:ascii="Verdana" w:hAnsi="Verdana" w:cs="Arial"/>
          <w:sz w:val="20"/>
          <w:szCs w:val="20"/>
        </w:rPr>
        <w:t xml:space="preserve">santé publique et médecine sociale, </w:t>
      </w:r>
      <w:r w:rsidRPr="00504748">
        <w:rPr>
          <w:rFonts w:ascii="Verdana" w:hAnsi="Verdana" w:cs="Arial"/>
          <w:sz w:val="20"/>
          <w:szCs w:val="20"/>
        </w:rPr>
        <w:t>neurologie</w:t>
      </w:r>
      <w:r>
        <w:rPr>
          <w:rFonts w:ascii="Verdana" w:hAnsi="Verdana" w:cs="Arial"/>
          <w:sz w:val="20"/>
          <w:szCs w:val="20"/>
        </w:rPr>
        <w:t>, psychiatrie générale, gériatrie, neuropsychiatrie.</w:t>
      </w:r>
    </w:p>
    <w:p w:rsidR="00004223" w:rsidRPr="00504748" w:rsidRDefault="00004223" w:rsidP="00004223">
      <w:pPr>
        <w:spacing w:line="360" w:lineRule="auto"/>
        <w:jc w:val="both"/>
        <w:rPr>
          <w:rFonts w:ascii="Verdana" w:hAnsi="Verdana" w:cs="Arial"/>
          <w:color w:val="FF0000"/>
          <w:sz w:val="20"/>
          <w:szCs w:val="20"/>
        </w:rPr>
      </w:pPr>
      <w:r w:rsidRPr="00504748">
        <w:rPr>
          <w:rFonts w:ascii="Verdana" w:hAnsi="Verdana" w:cs="Arial"/>
          <w:color w:val="000000"/>
          <w:sz w:val="20"/>
          <w:szCs w:val="20"/>
        </w:rPr>
        <w:t xml:space="preserve">- Paramédicaux : infirmier </w:t>
      </w:r>
      <w:r w:rsidRPr="00F02F2F">
        <w:rPr>
          <w:rFonts w:ascii="Verdana" w:hAnsi="Verdana" w:cs="Arial"/>
          <w:color w:val="000000"/>
          <w:sz w:val="20"/>
          <w:szCs w:val="20"/>
        </w:rPr>
        <w:t>diplômé</w:t>
      </w:r>
      <w:r w:rsidRPr="00504748">
        <w:rPr>
          <w:rFonts w:ascii="Verdana" w:hAnsi="Verdana" w:cs="Arial"/>
          <w:color w:val="000000"/>
          <w:sz w:val="20"/>
          <w:szCs w:val="20"/>
        </w:rPr>
        <w:t xml:space="preserve"> d’état, </w:t>
      </w:r>
      <w:r>
        <w:rPr>
          <w:rFonts w:ascii="Verdana" w:hAnsi="Verdana" w:cs="Arial"/>
          <w:color w:val="000000"/>
          <w:sz w:val="20"/>
          <w:szCs w:val="20"/>
        </w:rPr>
        <w:t xml:space="preserve">orthophoniste, </w:t>
      </w:r>
      <w:r w:rsidRPr="00504748">
        <w:rPr>
          <w:rFonts w:ascii="Verdana" w:hAnsi="Verdana" w:cs="Arial"/>
          <w:color w:val="000000"/>
          <w:sz w:val="20"/>
          <w:szCs w:val="20"/>
        </w:rPr>
        <w:t>ergothérapeute</w:t>
      </w:r>
      <w:r>
        <w:rPr>
          <w:rFonts w:ascii="Verdana" w:hAnsi="Verdana" w:cs="Arial"/>
          <w:color w:val="000000"/>
          <w:sz w:val="20"/>
          <w:szCs w:val="20"/>
        </w:rPr>
        <w:t>.</w:t>
      </w:r>
      <w:r w:rsidRPr="00504748">
        <w:rPr>
          <w:rFonts w:ascii="Verdana" w:hAnsi="Verdana" w:cs="Arial"/>
          <w:color w:val="000000"/>
          <w:sz w:val="20"/>
          <w:szCs w:val="20"/>
        </w:rPr>
        <w:t xml:space="preserve"> </w:t>
      </w:r>
      <w:r w:rsidRPr="00504748">
        <w:rPr>
          <w:rFonts w:ascii="Verdana" w:hAnsi="Verdana" w:cs="Arial"/>
          <w:color w:val="FF0000"/>
          <w:sz w:val="20"/>
          <w:szCs w:val="20"/>
        </w:rPr>
        <w:t xml:space="preserve"> </w:t>
      </w:r>
    </w:p>
    <w:p w:rsidR="00004223" w:rsidRPr="004B137E" w:rsidRDefault="00004223" w:rsidP="00004223">
      <w:pPr>
        <w:spacing w:line="360" w:lineRule="auto"/>
        <w:jc w:val="both"/>
        <w:rPr>
          <w:rFonts w:ascii="Verdana" w:hAnsi="Verdana" w:cs="Arial"/>
          <w:color w:val="000000"/>
          <w:sz w:val="20"/>
          <w:szCs w:val="20"/>
        </w:rPr>
      </w:pPr>
      <w:r w:rsidRPr="004B137E">
        <w:rPr>
          <w:rFonts w:ascii="Verdana" w:hAnsi="Verdana" w:cs="Arial"/>
          <w:color w:val="000000"/>
          <w:sz w:val="20"/>
          <w:szCs w:val="20"/>
        </w:rPr>
        <w:t xml:space="preserve">- Mais aussi tout professionnel impliqué ou souhaitant s’impliquer dans </w:t>
      </w:r>
      <w:r>
        <w:rPr>
          <w:rFonts w:ascii="Verdana" w:hAnsi="Verdana" w:cs="Arial"/>
          <w:color w:val="000000"/>
          <w:sz w:val="20"/>
          <w:szCs w:val="20"/>
        </w:rPr>
        <w:t>la prise en charge du handicap de la personne cérébrolésée (travailleur social, psychologue, éducateur…)</w:t>
      </w:r>
    </w:p>
    <w:p w:rsidR="00004223" w:rsidRPr="004B137E" w:rsidRDefault="00004223" w:rsidP="00004223">
      <w:pPr>
        <w:spacing w:line="360" w:lineRule="auto"/>
        <w:jc w:val="both"/>
        <w:rPr>
          <w:rFonts w:ascii="Verdana" w:hAnsi="Verdana" w:cs="Arial"/>
          <w:i/>
          <w:color w:val="000000"/>
          <w:sz w:val="20"/>
          <w:szCs w:val="20"/>
        </w:rPr>
      </w:pPr>
      <w:r w:rsidRPr="004B137E">
        <w:rPr>
          <w:rFonts w:ascii="Verdana" w:hAnsi="Verdana" w:cs="Arial"/>
          <w:i/>
          <w:color w:val="000000"/>
          <w:sz w:val="20"/>
          <w:szCs w:val="20"/>
        </w:rPr>
        <w:t>Modes d’exercice</w:t>
      </w:r>
    </w:p>
    <w:p w:rsidR="00004223" w:rsidRDefault="00004223" w:rsidP="00004223">
      <w:pPr>
        <w:spacing w:line="360" w:lineRule="auto"/>
        <w:jc w:val="both"/>
        <w:rPr>
          <w:rFonts w:ascii="Verdana" w:hAnsi="Verdana" w:cs="Arial"/>
          <w:color w:val="000000"/>
          <w:sz w:val="20"/>
          <w:szCs w:val="20"/>
        </w:rPr>
      </w:pPr>
      <w:r w:rsidRPr="004B137E">
        <w:rPr>
          <w:rFonts w:ascii="Verdana" w:hAnsi="Verdana" w:cs="Arial"/>
          <w:color w:val="000000"/>
          <w:sz w:val="20"/>
          <w:szCs w:val="20"/>
        </w:rPr>
        <w:t>- Professionnel salarié des structures sanitaires, médico-sociales</w:t>
      </w:r>
      <w:r>
        <w:rPr>
          <w:rFonts w:ascii="Verdana" w:hAnsi="Verdana" w:cs="Arial"/>
          <w:color w:val="000000"/>
          <w:sz w:val="20"/>
          <w:szCs w:val="20"/>
        </w:rPr>
        <w:t xml:space="preserve"> dans le champ du handicap et de la gériatrie, qui souhaite l’acquisition de connaissances générales sur l’accompagnement de la personne et de son entourage, afin d’améliorer sa propre pratique professionnelle : salarié CDS ou autre salarié (y compris hospitalier).</w:t>
      </w:r>
    </w:p>
    <w:p w:rsidR="00004223" w:rsidRDefault="00004223" w:rsidP="00004223">
      <w:pPr>
        <w:spacing w:line="360" w:lineRule="auto"/>
        <w:jc w:val="both"/>
        <w:rPr>
          <w:rFonts w:ascii="Verdana" w:hAnsi="Verdana" w:cs="Arial"/>
          <w:color w:val="000000"/>
          <w:sz w:val="20"/>
          <w:szCs w:val="20"/>
        </w:rPr>
      </w:pPr>
      <w:r w:rsidRPr="004B137E">
        <w:rPr>
          <w:rFonts w:ascii="Verdana" w:hAnsi="Verdana" w:cs="Arial"/>
          <w:color w:val="000000"/>
          <w:sz w:val="20"/>
          <w:szCs w:val="20"/>
        </w:rPr>
        <w:t>- Professionnel du secteur libéral.</w:t>
      </w:r>
    </w:p>
    <w:p w:rsidR="00681402" w:rsidRPr="004B137E" w:rsidRDefault="00681402" w:rsidP="008351DD">
      <w:pPr>
        <w:spacing w:line="360" w:lineRule="auto"/>
        <w:jc w:val="both"/>
        <w:rPr>
          <w:rFonts w:ascii="Verdana" w:hAnsi="Verdana" w:cs="Arial"/>
          <w:color w:val="000000"/>
          <w:sz w:val="20"/>
          <w:szCs w:val="20"/>
        </w:rPr>
      </w:pPr>
    </w:p>
    <w:p w:rsidR="003356B5" w:rsidRPr="004B137E" w:rsidRDefault="00D744AD" w:rsidP="008351DD">
      <w:pPr>
        <w:spacing w:line="360" w:lineRule="auto"/>
        <w:jc w:val="both"/>
        <w:rPr>
          <w:rFonts w:ascii="Verdana" w:hAnsi="Verdana" w:cs="Arial"/>
          <w:b/>
          <w:color w:val="000000"/>
          <w:sz w:val="20"/>
          <w:szCs w:val="20"/>
        </w:rPr>
      </w:pPr>
      <w:r w:rsidRPr="004B137E">
        <w:rPr>
          <w:rFonts w:ascii="Verdana" w:hAnsi="Verdana" w:cs="Arial"/>
          <w:b/>
          <w:color w:val="000000"/>
          <w:sz w:val="20"/>
          <w:szCs w:val="20"/>
        </w:rPr>
        <w:t>Type de programme</w:t>
      </w:r>
    </w:p>
    <w:p w:rsidR="00D744AD" w:rsidRPr="004B137E" w:rsidRDefault="00775170" w:rsidP="008351DD">
      <w:pPr>
        <w:spacing w:line="360" w:lineRule="auto"/>
        <w:jc w:val="both"/>
        <w:rPr>
          <w:rFonts w:ascii="Verdana" w:hAnsi="Verdana" w:cs="Arial"/>
          <w:sz w:val="20"/>
          <w:szCs w:val="20"/>
        </w:rPr>
      </w:pPr>
      <w:r w:rsidRPr="004B137E">
        <w:rPr>
          <w:rFonts w:ascii="Verdana" w:hAnsi="Verdana" w:cs="Arial"/>
          <w:sz w:val="20"/>
          <w:szCs w:val="20"/>
        </w:rPr>
        <w:t>M</w:t>
      </w:r>
      <w:r w:rsidR="0034756B" w:rsidRPr="004B137E">
        <w:rPr>
          <w:rFonts w:ascii="Verdana" w:hAnsi="Verdana" w:cs="Arial"/>
          <w:sz w:val="20"/>
          <w:szCs w:val="20"/>
        </w:rPr>
        <w:t>ixte</w:t>
      </w:r>
      <w:r w:rsidR="00CB41C0" w:rsidRPr="004B137E">
        <w:rPr>
          <w:rFonts w:ascii="Verdana" w:hAnsi="Verdana" w:cs="Arial"/>
          <w:sz w:val="20"/>
          <w:szCs w:val="20"/>
        </w:rPr>
        <w:t>.</w:t>
      </w:r>
    </w:p>
    <w:p w:rsidR="00D744AD" w:rsidRPr="004B137E" w:rsidRDefault="00D744AD" w:rsidP="008351DD">
      <w:pPr>
        <w:spacing w:line="360" w:lineRule="auto"/>
        <w:jc w:val="both"/>
        <w:rPr>
          <w:rFonts w:ascii="Verdana" w:hAnsi="Verdana" w:cs="Arial"/>
          <w:color w:val="000000"/>
          <w:sz w:val="20"/>
          <w:szCs w:val="20"/>
        </w:rPr>
      </w:pPr>
    </w:p>
    <w:p w:rsidR="00592596" w:rsidRPr="004B137E" w:rsidRDefault="00D744AD" w:rsidP="008351DD">
      <w:pPr>
        <w:spacing w:line="360" w:lineRule="auto"/>
        <w:jc w:val="both"/>
        <w:rPr>
          <w:rFonts w:ascii="Verdana" w:hAnsi="Verdana" w:cs="Arial"/>
          <w:b/>
          <w:color w:val="000000"/>
          <w:sz w:val="20"/>
          <w:szCs w:val="20"/>
        </w:rPr>
      </w:pPr>
      <w:r w:rsidRPr="004B137E">
        <w:rPr>
          <w:rFonts w:ascii="Verdana" w:hAnsi="Verdana" w:cs="Arial"/>
          <w:b/>
          <w:color w:val="000000"/>
          <w:sz w:val="20"/>
          <w:szCs w:val="20"/>
        </w:rPr>
        <w:t>Méthodes</w:t>
      </w:r>
    </w:p>
    <w:p w:rsidR="00D744AD" w:rsidRPr="004B137E" w:rsidRDefault="00D744AD" w:rsidP="008351DD">
      <w:pPr>
        <w:spacing w:line="360" w:lineRule="auto"/>
        <w:jc w:val="both"/>
        <w:rPr>
          <w:rFonts w:ascii="Verdana" w:hAnsi="Verdana" w:cs="Arial"/>
          <w:color w:val="000000"/>
          <w:sz w:val="20"/>
          <w:szCs w:val="20"/>
        </w:rPr>
      </w:pPr>
      <w:r w:rsidRPr="004B137E">
        <w:rPr>
          <w:rFonts w:ascii="Verdana" w:hAnsi="Verdana" w:cs="Arial"/>
          <w:color w:val="000000"/>
          <w:sz w:val="20"/>
          <w:szCs w:val="20"/>
        </w:rPr>
        <w:t>Pédagogique</w:t>
      </w:r>
      <w:r w:rsidR="00CB41C0" w:rsidRPr="004B137E">
        <w:rPr>
          <w:rFonts w:ascii="Verdana" w:hAnsi="Verdana" w:cs="Arial"/>
          <w:color w:val="000000"/>
          <w:sz w:val="20"/>
          <w:szCs w:val="20"/>
        </w:rPr>
        <w:t>.</w:t>
      </w:r>
    </w:p>
    <w:p w:rsidR="00D744AD" w:rsidRPr="004B137E" w:rsidRDefault="00D744AD" w:rsidP="008351DD">
      <w:pPr>
        <w:spacing w:line="360" w:lineRule="auto"/>
        <w:jc w:val="both"/>
        <w:rPr>
          <w:rFonts w:ascii="Verdana" w:hAnsi="Verdana" w:cs="Arial"/>
          <w:color w:val="000000"/>
          <w:sz w:val="20"/>
          <w:szCs w:val="20"/>
        </w:rPr>
      </w:pPr>
      <w:r w:rsidRPr="004B137E">
        <w:rPr>
          <w:rFonts w:ascii="Verdana" w:hAnsi="Verdana" w:cs="Arial"/>
          <w:color w:val="000000"/>
          <w:sz w:val="20"/>
          <w:szCs w:val="20"/>
        </w:rPr>
        <w:t>En groupe : formation présentielle (formation int</w:t>
      </w:r>
      <w:r w:rsidR="00DE4D14">
        <w:rPr>
          <w:rFonts w:ascii="Verdana" w:hAnsi="Verdana" w:cs="Arial"/>
          <w:color w:val="000000"/>
          <w:sz w:val="20"/>
          <w:szCs w:val="20"/>
        </w:rPr>
        <w:t>e</w:t>
      </w:r>
      <w:r w:rsidRPr="004B137E">
        <w:rPr>
          <w:rFonts w:ascii="Verdana" w:hAnsi="Verdana" w:cs="Arial"/>
          <w:color w:val="000000"/>
          <w:sz w:val="20"/>
          <w:szCs w:val="20"/>
        </w:rPr>
        <w:t>ractive</w:t>
      </w:r>
      <w:r w:rsidR="00DE4D14">
        <w:rPr>
          <w:rFonts w:ascii="Verdana" w:hAnsi="Verdana" w:cs="Arial"/>
          <w:color w:val="000000"/>
          <w:sz w:val="20"/>
          <w:szCs w:val="20"/>
        </w:rPr>
        <w:t xml:space="preserve">. </w:t>
      </w:r>
      <w:r w:rsidR="009B023C">
        <w:rPr>
          <w:rFonts w:ascii="Verdana" w:hAnsi="Verdana" w:cs="Arial"/>
          <w:color w:val="000000"/>
          <w:sz w:val="20"/>
          <w:szCs w:val="20"/>
        </w:rPr>
        <w:t xml:space="preserve">Ateliers </w:t>
      </w:r>
      <w:r w:rsidR="0082495E">
        <w:rPr>
          <w:rFonts w:ascii="Verdana" w:hAnsi="Verdana" w:cs="Arial"/>
          <w:color w:val="000000"/>
          <w:sz w:val="20"/>
          <w:szCs w:val="20"/>
        </w:rPr>
        <w:t xml:space="preserve">pratiques, </w:t>
      </w:r>
      <w:r w:rsidR="009B023C">
        <w:rPr>
          <w:rFonts w:ascii="Verdana" w:hAnsi="Verdana" w:cs="Arial"/>
          <w:color w:val="000000"/>
          <w:sz w:val="20"/>
          <w:szCs w:val="20"/>
        </w:rPr>
        <w:t>cas cliniques)</w:t>
      </w:r>
    </w:p>
    <w:p w:rsidR="00D744AD" w:rsidRPr="004B137E" w:rsidRDefault="00D744AD" w:rsidP="008351DD">
      <w:pPr>
        <w:spacing w:line="360" w:lineRule="auto"/>
        <w:jc w:val="both"/>
        <w:rPr>
          <w:rFonts w:ascii="Verdana" w:hAnsi="Verdana" w:cs="Arial"/>
          <w:color w:val="000000"/>
          <w:sz w:val="20"/>
          <w:szCs w:val="20"/>
        </w:rPr>
      </w:pPr>
      <w:r w:rsidRPr="004B137E">
        <w:rPr>
          <w:rFonts w:ascii="Verdana" w:hAnsi="Verdana" w:cs="Arial"/>
          <w:color w:val="000000"/>
          <w:sz w:val="20"/>
          <w:szCs w:val="20"/>
        </w:rPr>
        <w:t>Analyse des pratiques</w:t>
      </w:r>
      <w:r w:rsidR="00CB41C0" w:rsidRPr="004B137E">
        <w:rPr>
          <w:rFonts w:ascii="Verdana" w:hAnsi="Verdana" w:cs="Arial"/>
          <w:color w:val="000000"/>
          <w:sz w:val="20"/>
          <w:szCs w:val="20"/>
        </w:rPr>
        <w:t>.</w:t>
      </w:r>
    </w:p>
    <w:p w:rsidR="00D744AD" w:rsidRPr="004B137E" w:rsidRDefault="00E51C84" w:rsidP="008351DD">
      <w:pPr>
        <w:spacing w:line="360" w:lineRule="auto"/>
        <w:jc w:val="both"/>
        <w:rPr>
          <w:rFonts w:ascii="Verdana" w:hAnsi="Verdana" w:cs="Arial"/>
          <w:color w:val="000000"/>
          <w:sz w:val="20"/>
          <w:szCs w:val="20"/>
        </w:rPr>
      </w:pPr>
      <w:r w:rsidRPr="004B137E">
        <w:rPr>
          <w:rFonts w:ascii="Verdana" w:hAnsi="Verdana" w:cs="Arial"/>
          <w:color w:val="000000"/>
          <w:sz w:val="20"/>
          <w:szCs w:val="20"/>
        </w:rPr>
        <w:t>Ind</w:t>
      </w:r>
      <w:r w:rsidR="007C7D4A" w:rsidRPr="004B137E">
        <w:rPr>
          <w:rFonts w:ascii="Verdana" w:hAnsi="Verdana" w:cs="Arial"/>
          <w:color w:val="000000"/>
          <w:sz w:val="20"/>
          <w:szCs w:val="20"/>
        </w:rPr>
        <w:t>icateurs : suivi d’indicateurs.</w:t>
      </w:r>
    </w:p>
    <w:p w:rsidR="00D744AD" w:rsidRPr="004B137E" w:rsidRDefault="00D744AD" w:rsidP="008351DD">
      <w:pPr>
        <w:spacing w:line="360" w:lineRule="auto"/>
        <w:jc w:val="both"/>
        <w:rPr>
          <w:rFonts w:ascii="Verdana" w:hAnsi="Verdana" w:cs="Arial"/>
          <w:color w:val="000000"/>
          <w:sz w:val="20"/>
          <w:szCs w:val="20"/>
        </w:rPr>
      </w:pPr>
    </w:p>
    <w:p w:rsidR="00EF5E69" w:rsidRPr="004B137E" w:rsidRDefault="00EF5E69" w:rsidP="008351DD">
      <w:pPr>
        <w:spacing w:line="360" w:lineRule="auto"/>
        <w:jc w:val="both"/>
        <w:rPr>
          <w:rFonts w:ascii="Verdana" w:hAnsi="Verdana" w:cs="Arial"/>
          <w:color w:val="000000"/>
          <w:sz w:val="20"/>
          <w:szCs w:val="20"/>
        </w:rPr>
      </w:pPr>
      <w:r w:rsidRPr="004B137E">
        <w:rPr>
          <w:rFonts w:ascii="Verdana" w:hAnsi="Verdana" w:cs="Arial"/>
          <w:color w:val="000000"/>
          <w:sz w:val="20"/>
          <w:szCs w:val="20"/>
        </w:rPr>
        <w:t xml:space="preserve">En pratique, les enseignements se font </w:t>
      </w:r>
      <w:r w:rsidR="00BE2DC6" w:rsidRPr="004B137E">
        <w:rPr>
          <w:rFonts w:ascii="Verdana" w:hAnsi="Verdana" w:cs="Arial"/>
          <w:color w:val="000000"/>
          <w:sz w:val="20"/>
          <w:szCs w:val="20"/>
        </w:rPr>
        <w:t>en</w:t>
      </w:r>
      <w:r w:rsidRPr="004B137E">
        <w:rPr>
          <w:rFonts w:ascii="Verdana" w:hAnsi="Verdana" w:cs="Arial"/>
          <w:color w:val="000000"/>
          <w:sz w:val="20"/>
          <w:szCs w:val="20"/>
        </w:rPr>
        <w:t xml:space="preserve"> présence de tous les participants, dont les objectifs professionnels sont interrogés préalablement. La formation est évaluée par des questionnaires, avant et après chaque session (connaissances) et en </w:t>
      </w:r>
      <w:r w:rsidR="0034756B" w:rsidRPr="004B137E">
        <w:rPr>
          <w:rFonts w:ascii="Verdana" w:hAnsi="Verdana" w:cs="Arial"/>
          <w:color w:val="000000"/>
          <w:sz w:val="20"/>
          <w:szCs w:val="20"/>
        </w:rPr>
        <w:t xml:space="preserve">début et </w:t>
      </w:r>
      <w:r w:rsidRPr="004B137E">
        <w:rPr>
          <w:rFonts w:ascii="Verdana" w:hAnsi="Verdana" w:cs="Arial"/>
          <w:color w:val="000000"/>
          <w:sz w:val="20"/>
          <w:szCs w:val="20"/>
        </w:rPr>
        <w:t xml:space="preserve">fin de cycle (pratiques professionnelles). </w:t>
      </w:r>
    </w:p>
    <w:p w:rsidR="00E51C84" w:rsidRPr="004B137E" w:rsidRDefault="00E51C84" w:rsidP="008351DD">
      <w:pPr>
        <w:spacing w:line="360" w:lineRule="auto"/>
        <w:jc w:val="both"/>
        <w:rPr>
          <w:rFonts w:ascii="Verdana" w:hAnsi="Verdana" w:cs="Arial"/>
          <w:b/>
          <w:color w:val="000000"/>
          <w:sz w:val="20"/>
          <w:szCs w:val="20"/>
        </w:rPr>
      </w:pPr>
    </w:p>
    <w:p w:rsidR="00004223" w:rsidRDefault="00004223" w:rsidP="008351DD">
      <w:pPr>
        <w:spacing w:line="360" w:lineRule="auto"/>
        <w:jc w:val="both"/>
        <w:rPr>
          <w:rFonts w:ascii="Verdana" w:hAnsi="Verdana" w:cs="Arial"/>
          <w:b/>
          <w:color w:val="000000"/>
          <w:sz w:val="20"/>
          <w:szCs w:val="20"/>
        </w:rPr>
      </w:pPr>
    </w:p>
    <w:p w:rsidR="003356B5" w:rsidRPr="004B137E" w:rsidRDefault="00E51C84" w:rsidP="008351DD">
      <w:pPr>
        <w:spacing w:line="360" w:lineRule="auto"/>
        <w:jc w:val="both"/>
        <w:rPr>
          <w:rFonts w:ascii="Verdana" w:hAnsi="Verdana" w:cs="Arial"/>
          <w:b/>
          <w:color w:val="000000"/>
          <w:sz w:val="20"/>
          <w:szCs w:val="20"/>
        </w:rPr>
      </w:pPr>
      <w:proofErr w:type="spellStart"/>
      <w:r w:rsidRPr="004B137E">
        <w:rPr>
          <w:rFonts w:ascii="Verdana" w:hAnsi="Verdana" w:cs="Arial"/>
          <w:b/>
          <w:color w:val="000000"/>
          <w:sz w:val="20"/>
          <w:szCs w:val="20"/>
        </w:rPr>
        <w:t>Pré-requis</w:t>
      </w:r>
      <w:proofErr w:type="spellEnd"/>
    </w:p>
    <w:p w:rsidR="001E6EFA" w:rsidRPr="004B137E" w:rsidRDefault="00042D29" w:rsidP="008351DD">
      <w:pPr>
        <w:spacing w:line="360" w:lineRule="auto"/>
        <w:jc w:val="both"/>
        <w:rPr>
          <w:rFonts w:ascii="Verdana" w:hAnsi="Verdana" w:cs="Arial"/>
          <w:color w:val="000000"/>
          <w:sz w:val="20"/>
          <w:szCs w:val="20"/>
        </w:rPr>
      </w:pPr>
      <w:r w:rsidRPr="004B137E">
        <w:rPr>
          <w:rFonts w:ascii="Verdana" w:hAnsi="Verdana" w:cs="Arial"/>
          <w:color w:val="000000"/>
          <w:sz w:val="20"/>
          <w:szCs w:val="20"/>
        </w:rPr>
        <w:t>Être un professionnel de terrain, impliqué ou souhaitant s'impliquer dans la problématique d</w:t>
      </w:r>
      <w:r w:rsidR="00645A5E" w:rsidRPr="004B137E">
        <w:rPr>
          <w:rFonts w:ascii="Verdana" w:hAnsi="Verdana" w:cs="Arial"/>
          <w:color w:val="000000"/>
          <w:sz w:val="20"/>
          <w:szCs w:val="20"/>
        </w:rPr>
        <w:t>es troubles de la déglutition et de ses conséquences</w:t>
      </w:r>
      <w:r w:rsidR="006C2EA3" w:rsidRPr="004B137E">
        <w:rPr>
          <w:rFonts w:ascii="Verdana" w:hAnsi="Verdana" w:cs="Arial"/>
          <w:color w:val="000000"/>
          <w:sz w:val="20"/>
          <w:szCs w:val="20"/>
        </w:rPr>
        <w:t>.</w:t>
      </w:r>
    </w:p>
    <w:p w:rsidR="00042D29" w:rsidRPr="004B137E" w:rsidRDefault="00042D29" w:rsidP="008351DD">
      <w:pPr>
        <w:spacing w:line="360" w:lineRule="auto"/>
        <w:jc w:val="both"/>
        <w:rPr>
          <w:rFonts w:ascii="Verdana" w:hAnsi="Verdana" w:cs="Arial"/>
          <w:color w:val="000000"/>
          <w:sz w:val="20"/>
          <w:szCs w:val="20"/>
        </w:rPr>
      </w:pPr>
    </w:p>
    <w:p w:rsidR="00881675" w:rsidRPr="004B137E" w:rsidRDefault="00881675" w:rsidP="008351DD">
      <w:pPr>
        <w:spacing w:line="360" w:lineRule="auto"/>
        <w:jc w:val="both"/>
        <w:rPr>
          <w:rFonts w:ascii="Verdana" w:hAnsi="Verdana" w:cs="Arial"/>
          <w:b/>
          <w:color w:val="000000"/>
          <w:sz w:val="20"/>
          <w:szCs w:val="20"/>
        </w:rPr>
      </w:pPr>
      <w:r w:rsidRPr="004B137E">
        <w:rPr>
          <w:rFonts w:ascii="Verdana" w:hAnsi="Verdana" w:cs="Arial"/>
          <w:b/>
          <w:color w:val="000000"/>
          <w:sz w:val="20"/>
          <w:szCs w:val="20"/>
        </w:rPr>
        <w:t>Nombre d’étapes</w:t>
      </w:r>
      <w:r w:rsidR="00042D29" w:rsidRPr="004B137E">
        <w:rPr>
          <w:rFonts w:ascii="Verdana" w:hAnsi="Verdana" w:cs="Arial"/>
          <w:b/>
          <w:color w:val="000000"/>
          <w:sz w:val="20"/>
          <w:szCs w:val="20"/>
        </w:rPr>
        <w:t xml:space="preserve"> : </w:t>
      </w:r>
      <w:r w:rsidRPr="004B137E">
        <w:rPr>
          <w:rFonts w:ascii="Verdana" w:hAnsi="Verdana" w:cs="Arial"/>
          <w:color w:val="000000"/>
          <w:sz w:val="20"/>
          <w:szCs w:val="20"/>
        </w:rPr>
        <w:t>Trois étapes</w:t>
      </w:r>
      <w:r w:rsidR="001E6EFA" w:rsidRPr="004B137E">
        <w:rPr>
          <w:rFonts w:ascii="Verdana" w:hAnsi="Verdana" w:cs="Arial"/>
          <w:color w:val="000000"/>
          <w:sz w:val="20"/>
          <w:szCs w:val="20"/>
        </w:rPr>
        <w:t>.</w:t>
      </w:r>
    </w:p>
    <w:p w:rsidR="00056CBD" w:rsidRPr="004B137E" w:rsidRDefault="00056CBD" w:rsidP="008351DD">
      <w:pPr>
        <w:spacing w:line="360" w:lineRule="auto"/>
        <w:jc w:val="both"/>
        <w:rPr>
          <w:rFonts w:ascii="Verdana" w:hAnsi="Verdana" w:cs="Arial"/>
          <w:b/>
          <w:color w:val="000000"/>
          <w:sz w:val="20"/>
          <w:szCs w:val="20"/>
        </w:rPr>
      </w:pPr>
    </w:p>
    <w:p w:rsidR="003356B5" w:rsidRPr="004B137E" w:rsidRDefault="00704DD4" w:rsidP="008351DD">
      <w:pPr>
        <w:spacing w:line="360" w:lineRule="auto"/>
        <w:jc w:val="both"/>
        <w:rPr>
          <w:rFonts w:ascii="Verdana" w:hAnsi="Verdana" w:cs="Arial"/>
          <w:b/>
          <w:color w:val="000000"/>
          <w:sz w:val="20"/>
          <w:szCs w:val="20"/>
        </w:rPr>
      </w:pPr>
      <w:r w:rsidRPr="004B137E">
        <w:rPr>
          <w:rFonts w:ascii="Verdana" w:hAnsi="Verdana" w:cs="Arial"/>
          <w:b/>
          <w:color w:val="000000"/>
          <w:sz w:val="20"/>
          <w:szCs w:val="20"/>
        </w:rPr>
        <w:t>Description des étapes</w:t>
      </w:r>
    </w:p>
    <w:p w:rsidR="00042D29" w:rsidRPr="004B137E" w:rsidRDefault="00704DD4" w:rsidP="008351DD">
      <w:pPr>
        <w:spacing w:line="360" w:lineRule="auto"/>
        <w:jc w:val="both"/>
        <w:rPr>
          <w:rFonts w:ascii="Verdana" w:hAnsi="Verdana" w:cs="Arial"/>
          <w:i/>
          <w:color w:val="000000"/>
          <w:sz w:val="20"/>
          <w:szCs w:val="20"/>
        </w:rPr>
      </w:pPr>
      <w:r w:rsidRPr="004B137E">
        <w:rPr>
          <w:rFonts w:ascii="Verdana" w:hAnsi="Verdana" w:cs="Arial"/>
          <w:i/>
          <w:color w:val="000000"/>
          <w:sz w:val="20"/>
          <w:szCs w:val="20"/>
        </w:rPr>
        <w:t>Etape 1</w:t>
      </w:r>
    </w:p>
    <w:p w:rsidR="00CC74BD" w:rsidRPr="004B137E" w:rsidRDefault="00704DD4" w:rsidP="008351DD">
      <w:pPr>
        <w:spacing w:line="360" w:lineRule="auto"/>
        <w:jc w:val="both"/>
        <w:rPr>
          <w:rFonts w:ascii="Verdana" w:hAnsi="Verdana" w:cs="Arial"/>
          <w:i/>
          <w:color w:val="000000"/>
          <w:sz w:val="20"/>
          <w:szCs w:val="20"/>
        </w:rPr>
      </w:pPr>
      <w:r w:rsidRPr="004B137E">
        <w:rPr>
          <w:rFonts w:ascii="Verdana" w:hAnsi="Verdana" w:cs="Arial"/>
          <w:color w:val="000000"/>
          <w:sz w:val="20"/>
          <w:szCs w:val="20"/>
        </w:rPr>
        <w:t xml:space="preserve">Format </w:t>
      </w:r>
      <w:r w:rsidR="000D3638" w:rsidRPr="004B137E">
        <w:rPr>
          <w:rFonts w:ascii="Verdana" w:hAnsi="Verdana" w:cs="Arial"/>
          <w:color w:val="000000"/>
          <w:sz w:val="20"/>
          <w:szCs w:val="20"/>
        </w:rPr>
        <w:t xml:space="preserve">d’étape : </w:t>
      </w:r>
      <w:r w:rsidR="00754F44" w:rsidRPr="004B137E">
        <w:rPr>
          <w:rFonts w:ascii="Verdana" w:hAnsi="Verdana" w:cs="Arial"/>
          <w:color w:val="000000"/>
          <w:sz w:val="20"/>
          <w:szCs w:val="20"/>
        </w:rPr>
        <w:t xml:space="preserve">Non </w:t>
      </w:r>
      <w:r w:rsidRPr="004B137E">
        <w:rPr>
          <w:rFonts w:ascii="Verdana" w:hAnsi="Verdana" w:cs="Arial"/>
          <w:color w:val="000000"/>
          <w:sz w:val="20"/>
          <w:szCs w:val="20"/>
        </w:rPr>
        <w:t>présentiel</w:t>
      </w:r>
      <w:r w:rsidR="000D3638" w:rsidRPr="004B137E">
        <w:rPr>
          <w:rFonts w:ascii="Verdana" w:hAnsi="Verdana" w:cs="Arial"/>
          <w:color w:val="000000"/>
          <w:sz w:val="20"/>
          <w:szCs w:val="20"/>
        </w:rPr>
        <w:t>. Titre : Phase de recueil et d’analyse des attentes. Description : Questionnaire.</w:t>
      </w:r>
    </w:p>
    <w:p w:rsidR="006C2EA3" w:rsidRPr="004B137E" w:rsidRDefault="006C2EA3" w:rsidP="008351DD">
      <w:pPr>
        <w:spacing w:line="360" w:lineRule="auto"/>
        <w:jc w:val="both"/>
        <w:rPr>
          <w:rFonts w:ascii="Verdana" w:hAnsi="Verdana" w:cs="Arial"/>
          <w:i/>
          <w:color w:val="000000"/>
          <w:sz w:val="20"/>
          <w:szCs w:val="20"/>
        </w:rPr>
      </w:pPr>
    </w:p>
    <w:p w:rsidR="000D3638" w:rsidRPr="004B137E" w:rsidRDefault="000D3638" w:rsidP="008351DD">
      <w:pPr>
        <w:spacing w:line="360" w:lineRule="auto"/>
        <w:jc w:val="both"/>
        <w:rPr>
          <w:rFonts w:ascii="Verdana" w:hAnsi="Verdana" w:cs="Arial"/>
          <w:i/>
          <w:color w:val="000000"/>
          <w:sz w:val="20"/>
          <w:szCs w:val="20"/>
        </w:rPr>
      </w:pPr>
      <w:r w:rsidRPr="004B137E">
        <w:rPr>
          <w:rFonts w:ascii="Verdana" w:hAnsi="Verdana" w:cs="Arial"/>
          <w:i/>
          <w:color w:val="000000"/>
          <w:sz w:val="20"/>
          <w:szCs w:val="20"/>
        </w:rPr>
        <w:t>Etape 2</w:t>
      </w:r>
    </w:p>
    <w:p w:rsidR="000D3638" w:rsidRPr="004B137E" w:rsidRDefault="000D3638" w:rsidP="008351DD">
      <w:pPr>
        <w:spacing w:line="360" w:lineRule="auto"/>
        <w:jc w:val="both"/>
        <w:rPr>
          <w:rFonts w:ascii="Verdana" w:hAnsi="Verdana" w:cs="Arial"/>
          <w:color w:val="000000"/>
          <w:sz w:val="20"/>
          <w:szCs w:val="20"/>
        </w:rPr>
      </w:pPr>
      <w:r w:rsidRPr="004B137E">
        <w:rPr>
          <w:rFonts w:ascii="Verdana" w:hAnsi="Verdana" w:cs="Arial"/>
          <w:color w:val="000000"/>
          <w:sz w:val="20"/>
          <w:szCs w:val="20"/>
        </w:rPr>
        <w:t>Format d’étape : présentiel. Durée :</w:t>
      </w:r>
      <w:r w:rsidR="00042D29" w:rsidRPr="004B137E">
        <w:rPr>
          <w:rFonts w:ascii="Verdana" w:hAnsi="Verdana" w:cs="Arial"/>
          <w:color w:val="000000"/>
          <w:sz w:val="20"/>
          <w:szCs w:val="20"/>
        </w:rPr>
        <w:t xml:space="preserve"> </w:t>
      </w:r>
      <w:r w:rsidR="00754F44" w:rsidRPr="004B137E">
        <w:rPr>
          <w:rFonts w:ascii="Verdana" w:hAnsi="Verdana" w:cs="Arial"/>
          <w:color w:val="000000"/>
          <w:sz w:val="20"/>
          <w:szCs w:val="20"/>
        </w:rPr>
        <w:t>1</w:t>
      </w:r>
      <w:r w:rsidRPr="004B137E">
        <w:rPr>
          <w:rFonts w:ascii="Verdana" w:hAnsi="Verdana" w:cs="Arial"/>
          <w:color w:val="000000"/>
          <w:sz w:val="20"/>
          <w:szCs w:val="20"/>
        </w:rPr>
        <w:t xml:space="preserve"> jour. Titre : Phase </w:t>
      </w:r>
      <w:r w:rsidR="00F856EF" w:rsidRPr="004B137E">
        <w:rPr>
          <w:rFonts w:ascii="Verdana" w:hAnsi="Verdana" w:cs="Arial"/>
          <w:color w:val="000000"/>
          <w:sz w:val="20"/>
          <w:szCs w:val="20"/>
        </w:rPr>
        <w:t>cognitive</w:t>
      </w:r>
      <w:r w:rsidRPr="004B137E">
        <w:rPr>
          <w:rFonts w:ascii="Verdana" w:hAnsi="Verdana" w:cs="Arial"/>
          <w:color w:val="000000"/>
          <w:sz w:val="20"/>
          <w:szCs w:val="20"/>
        </w:rPr>
        <w:t xml:space="preserve">. Description : </w:t>
      </w:r>
      <w:r w:rsidR="00F856EF" w:rsidRPr="004B137E">
        <w:rPr>
          <w:rFonts w:ascii="Verdana" w:hAnsi="Verdana" w:cs="Arial"/>
          <w:color w:val="000000"/>
          <w:sz w:val="20"/>
          <w:szCs w:val="20"/>
        </w:rPr>
        <w:t>Apport et actualisation des connaissances théoriques et cliniques</w:t>
      </w:r>
      <w:r w:rsidR="00775170" w:rsidRPr="004B137E">
        <w:rPr>
          <w:rFonts w:ascii="Verdana" w:hAnsi="Verdana" w:cs="Arial"/>
          <w:color w:val="000000"/>
          <w:sz w:val="20"/>
          <w:szCs w:val="20"/>
        </w:rPr>
        <w:t xml:space="preserve"> et échanges avec les participants</w:t>
      </w:r>
      <w:r w:rsidRPr="004B137E">
        <w:rPr>
          <w:rFonts w:ascii="Verdana" w:hAnsi="Verdana" w:cs="Arial"/>
          <w:color w:val="000000"/>
          <w:sz w:val="20"/>
          <w:szCs w:val="20"/>
        </w:rPr>
        <w:t>.</w:t>
      </w:r>
    </w:p>
    <w:p w:rsidR="00986D2D" w:rsidRPr="004B137E" w:rsidRDefault="00986D2D" w:rsidP="008351DD">
      <w:pPr>
        <w:spacing w:line="360" w:lineRule="auto"/>
        <w:jc w:val="both"/>
        <w:rPr>
          <w:rFonts w:ascii="Verdana" w:hAnsi="Verdana" w:cs="Arial"/>
          <w:i/>
          <w:color w:val="000000"/>
          <w:sz w:val="20"/>
          <w:szCs w:val="20"/>
        </w:rPr>
      </w:pPr>
    </w:p>
    <w:p w:rsidR="000D3638" w:rsidRPr="004B137E" w:rsidRDefault="000D3638" w:rsidP="008351DD">
      <w:pPr>
        <w:spacing w:line="360" w:lineRule="auto"/>
        <w:jc w:val="both"/>
        <w:rPr>
          <w:rFonts w:ascii="Verdana" w:hAnsi="Verdana" w:cs="Arial"/>
          <w:i/>
          <w:color w:val="000000"/>
          <w:sz w:val="20"/>
          <w:szCs w:val="20"/>
        </w:rPr>
      </w:pPr>
      <w:r w:rsidRPr="004B137E">
        <w:rPr>
          <w:rFonts w:ascii="Verdana" w:hAnsi="Verdana" w:cs="Arial"/>
          <w:i/>
          <w:color w:val="000000"/>
          <w:sz w:val="20"/>
          <w:szCs w:val="20"/>
        </w:rPr>
        <w:t>Etape 3</w:t>
      </w:r>
    </w:p>
    <w:p w:rsidR="000D3638" w:rsidRPr="004B137E" w:rsidRDefault="000D3638" w:rsidP="008351DD">
      <w:pPr>
        <w:spacing w:line="360" w:lineRule="auto"/>
        <w:jc w:val="both"/>
        <w:rPr>
          <w:rFonts w:ascii="Verdana" w:hAnsi="Verdana" w:cs="Arial"/>
          <w:color w:val="000000"/>
          <w:sz w:val="20"/>
          <w:szCs w:val="20"/>
        </w:rPr>
      </w:pPr>
      <w:r w:rsidRPr="004B137E">
        <w:rPr>
          <w:rFonts w:ascii="Verdana" w:hAnsi="Verdana" w:cs="Arial"/>
          <w:color w:val="000000"/>
          <w:sz w:val="20"/>
          <w:szCs w:val="20"/>
        </w:rPr>
        <w:t xml:space="preserve">Format d’étape : </w:t>
      </w:r>
      <w:r w:rsidR="00441372" w:rsidRPr="004B137E">
        <w:rPr>
          <w:rFonts w:ascii="Verdana" w:hAnsi="Verdana" w:cs="Arial"/>
          <w:color w:val="000000"/>
          <w:sz w:val="20"/>
          <w:szCs w:val="20"/>
        </w:rPr>
        <w:t xml:space="preserve">Non </w:t>
      </w:r>
      <w:r w:rsidRPr="004B137E">
        <w:rPr>
          <w:rFonts w:ascii="Verdana" w:hAnsi="Verdana" w:cs="Arial"/>
          <w:color w:val="000000"/>
          <w:sz w:val="20"/>
          <w:szCs w:val="20"/>
        </w:rPr>
        <w:t xml:space="preserve">présentiel. Titre : Phase </w:t>
      </w:r>
      <w:r w:rsidR="00F856EF" w:rsidRPr="004B137E">
        <w:rPr>
          <w:rFonts w:ascii="Verdana" w:hAnsi="Verdana" w:cs="Arial"/>
          <w:color w:val="000000"/>
          <w:sz w:val="20"/>
          <w:szCs w:val="20"/>
        </w:rPr>
        <w:t>d’évaluation</w:t>
      </w:r>
      <w:r w:rsidR="00775170" w:rsidRPr="004B137E">
        <w:rPr>
          <w:rFonts w:ascii="Verdana" w:hAnsi="Verdana" w:cs="Arial"/>
          <w:color w:val="000000"/>
          <w:sz w:val="20"/>
          <w:szCs w:val="20"/>
        </w:rPr>
        <w:t xml:space="preserve"> analyse </w:t>
      </w:r>
      <w:r w:rsidR="00754F44" w:rsidRPr="004B137E">
        <w:rPr>
          <w:rFonts w:ascii="Verdana" w:hAnsi="Verdana" w:cs="Arial"/>
          <w:color w:val="000000"/>
          <w:sz w:val="20"/>
          <w:szCs w:val="20"/>
        </w:rPr>
        <w:t xml:space="preserve">de l’évolution </w:t>
      </w:r>
      <w:r w:rsidR="00775170" w:rsidRPr="004B137E">
        <w:rPr>
          <w:rFonts w:ascii="Verdana" w:hAnsi="Verdana" w:cs="Arial"/>
          <w:color w:val="000000"/>
          <w:sz w:val="20"/>
          <w:szCs w:val="20"/>
        </w:rPr>
        <w:t>des pratiques</w:t>
      </w:r>
      <w:r w:rsidRPr="004B137E">
        <w:rPr>
          <w:rFonts w:ascii="Verdana" w:hAnsi="Verdana" w:cs="Arial"/>
          <w:color w:val="000000"/>
          <w:sz w:val="20"/>
          <w:szCs w:val="20"/>
        </w:rPr>
        <w:t>. Description : Questionnaire.</w:t>
      </w:r>
    </w:p>
    <w:p w:rsidR="000D3638" w:rsidRPr="004B137E" w:rsidRDefault="000D3638" w:rsidP="008351DD">
      <w:pPr>
        <w:spacing w:line="360" w:lineRule="auto"/>
        <w:jc w:val="both"/>
        <w:rPr>
          <w:rFonts w:ascii="Verdana" w:hAnsi="Verdana" w:cs="Arial"/>
          <w:color w:val="000000"/>
          <w:sz w:val="20"/>
          <w:szCs w:val="20"/>
        </w:rPr>
      </w:pPr>
    </w:p>
    <w:p w:rsidR="00881675" w:rsidRPr="004B137E" w:rsidRDefault="00881675" w:rsidP="008351DD">
      <w:pPr>
        <w:spacing w:line="360" w:lineRule="auto"/>
        <w:jc w:val="both"/>
        <w:rPr>
          <w:rFonts w:ascii="Verdana" w:hAnsi="Verdana" w:cs="Arial"/>
          <w:b/>
          <w:color w:val="000000"/>
          <w:sz w:val="20"/>
          <w:szCs w:val="20"/>
        </w:rPr>
      </w:pPr>
      <w:r w:rsidRPr="004B137E">
        <w:rPr>
          <w:rFonts w:ascii="Verdana" w:hAnsi="Verdana" w:cs="Arial"/>
          <w:b/>
          <w:color w:val="000000"/>
          <w:sz w:val="20"/>
          <w:szCs w:val="20"/>
        </w:rPr>
        <w:t>Concepteur</w:t>
      </w:r>
      <w:r w:rsidR="009B023C">
        <w:rPr>
          <w:rFonts w:ascii="Verdana" w:hAnsi="Verdana" w:cs="Arial"/>
          <w:b/>
          <w:color w:val="000000"/>
          <w:sz w:val="20"/>
          <w:szCs w:val="20"/>
        </w:rPr>
        <w:t>s</w:t>
      </w:r>
      <w:r w:rsidR="00DE4D14">
        <w:rPr>
          <w:rFonts w:ascii="Verdana" w:hAnsi="Verdana" w:cs="Arial"/>
          <w:b/>
          <w:color w:val="000000"/>
          <w:sz w:val="20"/>
          <w:szCs w:val="20"/>
        </w:rPr>
        <w:t xml:space="preserve"> </w:t>
      </w:r>
      <w:r w:rsidRPr="004B137E">
        <w:rPr>
          <w:rFonts w:ascii="Verdana" w:hAnsi="Verdana" w:cs="Arial"/>
          <w:b/>
          <w:color w:val="000000"/>
          <w:sz w:val="20"/>
          <w:szCs w:val="20"/>
        </w:rPr>
        <w:t>du programme</w:t>
      </w:r>
    </w:p>
    <w:p w:rsidR="00881675" w:rsidRPr="004B137E" w:rsidRDefault="00004223" w:rsidP="008351DD">
      <w:pPr>
        <w:spacing w:line="360" w:lineRule="auto"/>
        <w:jc w:val="both"/>
        <w:rPr>
          <w:rFonts w:ascii="Verdana" w:hAnsi="Verdana" w:cs="Arial"/>
          <w:color w:val="000000"/>
          <w:sz w:val="20"/>
          <w:szCs w:val="20"/>
        </w:rPr>
      </w:pPr>
      <w:r>
        <w:rPr>
          <w:rFonts w:ascii="Verdana" w:hAnsi="Verdana" w:cs="Arial"/>
          <w:sz w:val="20"/>
          <w:szCs w:val="20"/>
        </w:rPr>
        <w:t>Mr Marc Rousseaux</w:t>
      </w:r>
    </w:p>
    <w:p w:rsidR="00881675" w:rsidRPr="004B137E" w:rsidRDefault="00881675" w:rsidP="008351DD">
      <w:pPr>
        <w:spacing w:line="360" w:lineRule="auto"/>
        <w:jc w:val="both"/>
        <w:rPr>
          <w:rFonts w:ascii="Verdana" w:hAnsi="Verdana" w:cs="Arial"/>
          <w:color w:val="000000"/>
          <w:sz w:val="20"/>
          <w:szCs w:val="20"/>
        </w:rPr>
      </w:pPr>
    </w:p>
    <w:p w:rsidR="0059473E" w:rsidRPr="004B137E" w:rsidRDefault="007D595F" w:rsidP="008351DD">
      <w:pPr>
        <w:spacing w:line="360" w:lineRule="auto"/>
        <w:jc w:val="both"/>
        <w:rPr>
          <w:rFonts w:ascii="Verdana" w:hAnsi="Verdana" w:cs="Arial"/>
          <w:b/>
          <w:color w:val="000000"/>
          <w:sz w:val="20"/>
          <w:szCs w:val="20"/>
        </w:rPr>
      </w:pPr>
      <w:r w:rsidRPr="004B137E">
        <w:rPr>
          <w:rFonts w:ascii="Verdana" w:hAnsi="Verdana" w:cs="Arial"/>
          <w:b/>
          <w:color w:val="000000"/>
          <w:sz w:val="20"/>
          <w:szCs w:val="20"/>
        </w:rPr>
        <w:t>M</w:t>
      </w:r>
      <w:r w:rsidR="00100718" w:rsidRPr="004B137E">
        <w:rPr>
          <w:rFonts w:ascii="Verdana" w:hAnsi="Verdana" w:cs="Arial"/>
          <w:b/>
          <w:color w:val="000000"/>
          <w:sz w:val="20"/>
          <w:szCs w:val="20"/>
        </w:rPr>
        <w:t>éthodes pédagogiques et dispositif d’évaluation</w:t>
      </w:r>
    </w:p>
    <w:p w:rsidR="0059473E" w:rsidRPr="004B137E" w:rsidRDefault="0059473E" w:rsidP="008351DD">
      <w:pPr>
        <w:spacing w:line="360" w:lineRule="auto"/>
        <w:jc w:val="both"/>
        <w:rPr>
          <w:rFonts w:ascii="Verdana" w:hAnsi="Verdana" w:cs="Arial"/>
          <w:sz w:val="20"/>
          <w:szCs w:val="20"/>
        </w:rPr>
      </w:pPr>
      <w:r w:rsidRPr="004B137E">
        <w:rPr>
          <w:rFonts w:ascii="Verdana" w:hAnsi="Verdana" w:cs="Arial"/>
          <w:sz w:val="20"/>
          <w:szCs w:val="20"/>
        </w:rPr>
        <w:t>A partir de l’inscription au programme, chaque participant reçoit un code d’accès au Site Internet du réseau lui permettant de consulter des supports pédagogiques avant la session.</w:t>
      </w:r>
    </w:p>
    <w:p w:rsidR="007D595F" w:rsidRPr="004B137E" w:rsidRDefault="00D36384" w:rsidP="008351DD">
      <w:pPr>
        <w:spacing w:line="360" w:lineRule="auto"/>
        <w:jc w:val="both"/>
        <w:rPr>
          <w:rFonts w:ascii="Verdana" w:hAnsi="Verdana" w:cs="Arial"/>
          <w:color w:val="000000"/>
          <w:sz w:val="20"/>
          <w:szCs w:val="20"/>
        </w:rPr>
      </w:pPr>
      <w:r w:rsidRPr="004B137E">
        <w:rPr>
          <w:rFonts w:ascii="Verdana" w:hAnsi="Verdana" w:cs="Arial"/>
          <w:color w:val="000000"/>
          <w:sz w:val="20"/>
          <w:szCs w:val="20"/>
        </w:rPr>
        <w:t>L’enseignement est</w:t>
      </w:r>
      <w:r w:rsidR="007D595F" w:rsidRPr="004B137E">
        <w:rPr>
          <w:rFonts w:ascii="Verdana" w:hAnsi="Verdana" w:cs="Arial"/>
          <w:color w:val="000000"/>
          <w:sz w:val="20"/>
          <w:szCs w:val="20"/>
        </w:rPr>
        <w:t xml:space="preserve"> délivré dans des cours inte</w:t>
      </w:r>
      <w:r w:rsidRPr="004B137E">
        <w:rPr>
          <w:rFonts w:ascii="Verdana" w:hAnsi="Verdana" w:cs="Arial"/>
          <w:color w:val="000000"/>
          <w:sz w:val="20"/>
          <w:szCs w:val="20"/>
        </w:rPr>
        <w:t xml:space="preserve">ractifs. </w:t>
      </w:r>
      <w:r w:rsidR="00EE6D51" w:rsidRPr="00A1788B">
        <w:rPr>
          <w:rFonts w:ascii="Verdana" w:hAnsi="Verdana" w:cs="Arial"/>
          <w:color w:val="000000"/>
          <w:sz w:val="20"/>
          <w:szCs w:val="20"/>
        </w:rPr>
        <w:t>Les participants sont interrogés sur leurs attentes spécifiques. Puis l’enseignant présente les connaissances de base sur le thème. Puis se fait une discussion collégiale reprenant chaque grand point, pour répondre aux questions et attentes des participants</w:t>
      </w:r>
      <w:r w:rsidR="009B023C" w:rsidRPr="00A1788B">
        <w:rPr>
          <w:rFonts w:ascii="Verdana" w:hAnsi="Verdana" w:cs="Arial"/>
          <w:color w:val="000000"/>
          <w:sz w:val="20"/>
          <w:szCs w:val="20"/>
        </w:rPr>
        <w:t xml:space="preserve"> DPC</w:t>
      </w:r>
      <w:r w:rsidR="00EE6D51" w:rsidRPr="00A1788B">
        <w:rPr>
          <w:rFonts w:ascii="Verdana" w:hAnsi="Verdana" w:cs="Arial"/>
          <w:color w:val="000000"/>
          <w:sz w:val="20"/>
          <w:szCs w:val="20"/>
        </w:rPr>
        <w:t>.</w:t>
      </w:r>
      <w:r w:rsidR="00754F44" w:rsidRPr="004B137E">
        <w:rPr>
          <w:rFonts w:ascii="Verdana" w:hAnsi="Verdana" w:cs="Arial"/>
          <w:color w:val="000000"/>
          <w:sz w:val="20"/>
          <w:szCs w:val="20"/>
        </w:rPr>
        <w:t xml:space="preserve"> Au terme de la session, le fichier </w:t>
      </w:r>
      <w:proofErr w:type="spellStart"/>
      <w:r w:rsidR="00754F44" w:rsidRPr="004B137E">
        <w:rPr>
          <w:rFonts w:ascii="Verdana" w:hAnsi="Verdana" w:cs="Arial"/>
          <w:color w:val="000000"/>
          <w:sz w:val="20"/>
          <w:szCs w:val="20"/>
        </w:rPr>
        <w:t>p</w:t>
      </w:r>
      <w:r w:rsidR="00645A5E" w:rsidRPr="004B137E">
        <w:rPr>
          <w:rFonts w:ascii="Verdana" w:hAnsi="Verdana" w:cs="Arial"/>
          <w:color w:val="000000"/>
          <w:sz w:val="20"/>
          <w:szCs w:val="20"/>
        </w:rPr>
        <w:t>ower-point</w:t>
      </w:r>
      <w:proofErr w:type="spellEnd"/>
      <w:r w:rsidR="00645A5E" w:rsidRPr="004B137E">
        <w:rPr>
          <w:rFonts w:ascii="Verdana" w:hAnsi="Verdana" w:cs="Arial"/>
          <w:color w:val="000000"/>
          <w:sz w:val="20"/>
          <w:szCs w:val="20"/>
        </w:rPr>
        <w:t xml:space="preserve"> de l’enseignement est</w:t>
      </w:r>
      <w:r w:rsidR="00BA23EB">
        <w:rPr>
          <w:rFonts w:ascii="Verdana" w:hAnsi="Verdana" w:cs="Arial"/>
          <w:color w:val="000000"/>
          <w:sz w:val="20"/>
          <w:szCs w:val="20"/>
        </w:rPr>
        <w:t xml:space="preserve"> </w:t>
      </w:r>
      <w:r w:rsidR="00754F44" w:rsidRPr="004B137E">
        <w:rPr>
          <w:rFonts w:ascii="Verdana" w:hAnsi="Verdana" w:cs="Arial"/>
          <w:color w:val="000000"/>
          <w:sz w:val="20"/>
          <w:szCs w:val="20"/>
        </w:rPr>
        <w:t xml:space="preserve">mis à la disposition des participants sur un espace protégé de notre </w:t>
      </w:r>
      <w:r w:rsidR="00754F44" w:rsidRPr="00F02F2F">
        <w:rPr>
          <w:rFonts w:ascii="Verdana" w:hAnsi="Verdana" w:cs="Arial"/>
          <w:sz w:val="20"/>
          <w:szCs w:val="20"/>
        </w:rPr>
        <w:t>Site Internet.</w:t>
      </w:r>
    </w:p>
    <w:p w:rsidR="00E650FF" w:rsidRPr="004B137E" w:rsidRDefault="00E650FF" w:rsidP="008351DD">
      <w:pPr>
        <w:spacing w:line="360" w:lineRule="auto"/>
        <w:jc w:val="both"/>
        <w:rPr>
          <w:rFonts w:ascii="Verdana" w:hAnsi="Verdana" w:cs="Arial"/>
          <w:color w:val="000000"/>
          <w:sz w:val="20"/>
          <w:szCs w:val="20"/>
        </w:rPr>
      </w:pPr>
    </w:p>
    <w:p w:rsidR="001D1E13" w:rsidRPr="004B137E" w:rsidRDefault="001D1E13" w:rsidP="008351DD">
      <w:pPr>
        <w:spacing w:line="360" w:lineRule="auto"/>
        <w:jc w:val="both"/>
        <w:rPr>
          <w:rFonts w:ascii="Verdana" w:hAnsi="Verdana" w:cs="Arial"/>
          <w:color w:val="0070C0"/>
          <w:sz w:val="20"/>
          <w:szCs w:val="20"/>
        </w:rPr>
      </w:pPr>
      <w:r w:rsidRPr="004B137E">
        <w:rPr>
          <w:rFonts w:ascii="Verdana" w:hAnsi="Verdana" w:cs="Arial"/>
          <w:color w:val="0070C0"/>
          <w:sz w:val="20"/>
          <w:szCs w:val="20"/>
        </w:rPr>
        <w:t>L’évaluation de</w:t>
      </w:r>
      <w:r w:rsidR="00971042" w:rsidRPr="004B137E">
        <w:rPr>
          <w:rFonts w:ascii="Verdana" w:hAnsi="Verdana" w:cs="Arial"/>
          <w:color w:val="0070C0"/>
          <w:sz w:val="20"/>
          <w:szCs w:val="20"/>
        </w:rPr>
        <w:t>s personnes formées</w:t>
      </w:r>
      <w:r w:rsidR="00D36384" w:rsidRPr="004B137E">
        <w:rPr>
          <w:rFonts w:ascii="Verdana" w:hAnsi="Verdana" w:cs="Arial"/>
          <w:color w:val="0070C0"/>
          <w:sz w:val="20"/>
          <w:szCs w:val="20"/>
        </w:rPr>
        <w:t xml:space="preserve"> se fait</w:t>
      </w:r>
      <w:r w:rsidR="007D595F" w:rsidRPr="004B137E">
        <w:rPr>
          <w:rFonts w:ascii="Verdana" w:hAnsi="Verdana" w:cs="Arial"/>
          <w:color w:val="0070C0"/>
          <w:sz w:val="20"/>
          <w:szCs w:val="20"/>
        </w:rPr>
        <w:t xml:space="preserve"> de deux façons :</w:t>
      </w:r>
    </w:p>
    <w:p w:rsidR="007D595F" w:rsidRPr="004B137E" w:rsidRDefault="007D595F" w:rsidP="008351DD">
      <w:pPr>
        <w:spacing w:line="360" w:lineRule="auto"/>
        <w:jc w:val="both"/>
        <w:rPr>
          <w:rFonts w:ascii="Verdana" w:hAnsi="Verdana" w:cs="Arial"/>
          <w:color w:val="000000"/>
          <w:sz w:val="20"/>
          <w:szCs w:val="20"/>
        </w:rPr>
      </w:pPr>
      <w:r w:rsidRPr="004B137E">
        <w:rPr>
          <w:rFonts w:ascii="Verdana" w:hAnsi="Verdana" w:cs="Arial"/>
          <w:color w:val="000000"/>
          <w:sz w:val="20"/>
          <w:szCs w:val="20"/>
        </w:rPr>
        <w:t xml:space="preserve">- </w:t>
      </w:r>
      <w:r w:rsidR="00D36384" w:rsidRPr="004B137E">
        <w:rPr>
          <w:rFonts w:ascii="Verdana" w:hAnsi="Verdana" w:cs="Arial"/>
          <w:color w:val="000000"/>
          <w:sz w:val="20"/>
          <w:szCs w:val="20"/>
        </w:rPr>
        <w:t>Q</w:t>
      </w:r>
      <w:r w:rsidR="001D1E13" w:rsidRPr="004B137E">
        <w:rPr>
          <w:rFonts w:ascii="Verdana" w:hAnsi="Verdana" w:cs="Arial"/>
          <w:color w:val="000000"/>
          <w:sz w:val="20"/>
          <w:szCs w:val="20"/>
        </w:rPr>
        <w:t>uestionnaire des connaissances (QCM) sur le</w:t>
      </w:r>
      <w:r w:rsidR="00211A22" w:rsidRPr="004B137E">
        <w:rPr>
          <w:rFonts w:ascii="Verdana" w:hAnsi="Verdana" w:cs="Arial"/>
          <w:color w:val="000000"/>
          <w:sz w:val="20"/>
          <w:szCs w:val="20"/>
        </w:rPr>
        <w:t>s</w:t>
      </w:r>
      <w:r w:rsidR="001D1E13" w:rsidRPr="004B137E">
        <w:rPr>
          <w:rFonts w:ascii="Verdana" w:hAnsi="Verdana" w:cs="Arial"/>
          <w:color w:val="000000"/>
          <w:sz w:val="20"/>
          <w:szCs w:val="20"/>
        </w:rPr>
        <w:t xml:space="preserve"> thème</w:t>
      </w:r>
      <w:r w:rsidR="00211A22" w:rsidRPr="004B137E">
        <w:rPr>
          <w:rFonts w:ascii="Verdana" w:hAnsi="Verdana" w:cs="Arial"/>
          <w:color w:val="000000"/>
          <w:sz w:val="20"/>
          <w:szCs w:val="20"/>
        </w:rPr>
        <w:t>s</w:t>
      </w:r>
      <w:r w:rsidR="001D1E13" w:rsidRPr="004B137E">
        <w:rPr>
          <w:rFonts w:ascii="Verdana" w:hAnsi="Verdana" w:cs="Arial"/>
          <w:color w:val="000000"/>
          <w:sz w:val="20"/>
          <w:szCs w:val="20"/>
        </w:rPr>
        <w:t xml:space="preserve"> traité</w:t>
      </w:r>
      <w:r w:rsidR="00211A22" w:rsidRPr="004B137E">
        <w:rPr>
          <w:rFonts w:ascii="Verdana" w:hAnsi="Verdana" w:cs="Arial"/>
          <w:color w:val="000000"/>
          <w:sz w:val="20"/>
          <w:szCs w:val="20"/>
        </w:rPr>
        <w:t>s</w:t>
      </w:r>
      <w:r w:rsidR="001D1E13" w:rsidRPr="004B137E">
        <w:rPr>
          <w:rFonts w:ascii="Verdana" w:hAnsi="Verdana" w:cs="Arial"/>
          <w:color w:val="000000"/>
          <w:sz w:val="20"/>
          <w:szCs w:val="20"/>
        </w:rPr>
        <w:t xml:space="preserve"> avant et après </w:t>
      </w:r>
      <w:r w:rsidR="00211A22" w:rsidRPr="004B137E">
        <w:rPr>
          <w:rFonts w:ascii="Verdana" w:hAnsi="Verdana" w:cs="Arial"/>
          <w:color w:val="000000"/>
          <w:sz w:val="20"/>
          <w:szCs w:val="20"/>
        </w:rPr>
        <w:t>la session</w:t>
      </w:r>
      <w:r w:rsidR="001D1E13" w:rsidRPr="004B137E">
        <w:rPr>
          <w:rFonts w:ascii="Verdana" w:hAnsi="Verdana" w:cs="Arial"/>
          <w:color w:val="000000"/>
          <w:sz w:val="20"/>
          <w:szCs w:val="20"/>
        </w:rPr>
        <w:t>.</w:t>
      </w:r>
      <w:r w:rsidRPr="004B137E">
        <w:rPr>
          <w:rFonts w:ascii="Verdana" w:hAnsi="Verdana" w:cs="Arial"/>
          <w:color w:val="000000"/>
          <w:sz w:val="20"/>
          <w:szCs w:val="20"/>
        </w:rPr>
        <w:t xml:space="preserve"> </w:t>
      </w:r>
      <w:r w:rsidR="00211A22" w:rsidRPr="004B137E">
        <w:rPr>
          <w:rFonts w:ascii="Verdana" w:hAnsi="Verdana" w:cs="Arial"/>
          <w:color w:val="000000"/>
          <w:sz w:val="20"/>
          <w:szCs w:val="20"/>
        </w:rPr>
        <w:t>Une question par thème</w:t>
      </w:r>
      <w:r w:rsidRPr="004B137E">
        <w:rPr>
          <w:rFonts w:ascii="Verdana" w:hAnsi="Verdana" w:cs="Arial"/>
          <w:color w:val="000000"/>
          <w:sz w:val="20"/>
          <w:szCs w:val="20"/>
        </w:rPr>
        <w:t>. Réponses en choix multiple (4 possibilités). Une ou plusieurs réponses possibles.</w:t>
      </w:r>
    </w:p>
    <w:p w:rsidR="001D1E13" w:rsidRPr="004B137E" w:rsidRDefault="007D595F" w:rsidP="008351DD">
      <w:pPr>
        <w:spacing w:line="360" w:lineRule="auto"/>
        <w:jc w:val="both"/>
        <w:rPr>
          <w:rFonts w:ascii="Verdana" w:hAnsi="Verdana" w:cs="Arial"/>
          <w:color w:val="000000"/>
          <w:sz w:val="20"/>
          <w:szCs w:val="20"/>
        </w:rPr>
      </w:pPr>
      <w:r w:rsidRPr="004B137E">
        <w:rPr>
          <w:rFonts w:ascii="Verdana" w:hAnsi="Verdana" w:cs="Arial"/>
          <w:color w:val="000000"/>
          <w:sz w:val="20"/>
          <w:szCs w:val="20"/>
        </w:rPr>
        <w:t xml:space="preserve">- </w:t>
      </w:r>
      <w:r w:rsidR="00D36384" w:rsidRPr="004B137E">
        <w:rPr>
          <w:rFonts w:ascii="Verdana" w:hAnsi="Verdana" w:cs="Arial"/>
          <w:color w:val="000000"/>
          <w:sz w:val="20"/>
          <w:szCs w:val="20"/>
        </w:rPr>
        <w:t>Q</w:t>
      </w:r>
      <w:r w:rsidR="001D1E13" w:rsidRPr="004B137E">
        <w:rPr>
          <w:rFonts w:ascii="Verdana" w:hAnsi="Verdana" w:cs="Arial"/>
          <w:color w:val="000000"/>
          <w:sz w:val="20"/>
          <w:szCs w:val="20"/>
        </w:rPr>
        <w:t>uestionnaire dédié à l’évolution des pratiques professionnelles</w:t>
      </w:r>
      <w:r w:rsidR="00D36384" w:rsidRPr="004B137E">
        <w:rPr>
          <w:rFonts w:ascii="Verdana" w:hAnsi="Verdana" w:cs="Arial"/>
          <w:color w:val="000000"/>
          <w:sz w:val="20"/>
          <w:szCs w:val="20"/>
        </w:rPr>
        <w:t xml:space="preserve">, </w:t>
      </w:r>
      <w:r w:rsidR="001D1E13" w:rsidRPr="004B137E">
        <w:rPr>
          <w:rFonts w:ascii="Verdana" w:hAnsi="Verdana" w:cs="Arial"/>
          <w:color w:val="000000"/>
          <w:sz w:val="20"/>
          <w:szCs w:val="20"/>
        </w:rPr>
        <w:t xml:space="preserve">présenté à chaque personne formée </w:t>
      </w:r>
      <w:r w:rsidR="00211A22" w:rsidRPr="004B137E">
        <w:rPr>
          <w:rFonts w:ascii="Verdana" w:hAnsi="Verdana" w:cs="Arial"/>
          <w:color w:val="000000"/>
          <w:sz w:val="20"/>
          <w:szCs w:val="20"/>
        </w:rPr>
        <w:t>un mois avant et après la session.</w:t>
      </w:r>
    </w:p>
    <w:p w:rsidR="00953AB8" w:rsidRPr="004B137E" w:rsidRDefault="001D1E13" w:rsidP="008351DD">
      <w:pPr>
        <w:spacing w:line="360" w:lineRule="auto"/>
        <w:jc w:val="both"/>
        <w:rPr>
          <w:rFonts w:ascii="Verdana" w:hAnsi="Verdana" w:cs="Arial"/>
          <w:color w:val="000000"/>
          <w:sz w:val="20"/>
          <w:szCs w:val="20"/>
        </w:rPr>
      </w:pPr>
      <w:r w:rsidRPr="004B137E">
        <w:rPr>
          <w:rFonts w:ascii="Verdana" w:hAnsi="Verdana" w:cs="Arial"/>
          <w:color w:val="000000"/>
          <w:sz w:val="20"/>
          <w:szCs w:val="20"/>
        </w:rPr>
        <w:t xml:space="preserve">Une attestation de formation </w:t>
      </w:r>
      <w:r w:rsidR="00D36384" w:rsidRPr="004B137E">
        <w:rPr>
          <w:rFonts w:ascii="Verdana" w:hAnsi="Verdana" w:cs="Arial"/>
          <w:color w:val="000000"/>
          <w:sz w:val="20"/>
          <w:szCs w:val="20"/>
        </w:rPr>
        <w:t>est</w:t>
      </w:r>
      <w:r w:rsidRPr="004B137E">
        <w:rPr>
          <w:rFonts w:ascii="Verdana" w:hAnsi="Verdana" w:cs="Arial"/>
          <w:color w:val="000000"/>
          <w:sz w:val="20"/>
          <w:szCs w:val="20"/>
        </w:rPr>
        <w:t xml:space="preserve"> donnée aux personnes ayant rempli ces deux conditions.</w:t>
      </w:r>
    </w:p>
    <w:p w:rsidR="00E650FF" w:rsidRPr="004B137E" w:rsidRDefault="00E650FF" w:rsidP="008351DD">
      <w:pPr>
        <w:spacing w:line="360" w:lineRule="auto"/>
        <w:jc w:val="both"/>
        <w:rPr>
          <w:rFonts w:ascii="Verdana" w:hAnsi="Verdana" w:cs="Arial"/>
          <w:sz w:val="20"/>
          <w:szCs w:val="20"/>
        </w:rPr>
      </w:pPr>
      <w:r w:rsidRPr="004B137E">
        <w:rPr>
          <w:rFonts w:ascii="Verdana" w:hAnsi="Verdana" w:cs="Arial"/>
          <w:sz w:val="20"/>
          <w:szCs w:val="20"/>
        </w:rPr>
        <w:t xml:space="preserve">Un questionnaire de satisfaction </w:t>
      </w:r>
      <w:r w:rsidR="00D36384" w:rsidRPr="004B137E">
        <w:rPr>
          <w:rFonts w:ascii="Verdana" w:hAnsi="Verdana" w:cs="Arial"/>
          <w:sz w:val="20"/>
          <w:szCs w:val="20"/>
        </w:rPr>
        <w:t>est</w:t>
      </w:r>
      <w:r w:rsidRPr="004B137E">
        <w:rPr>
          <w:rFonts w:ascii="Verdana" w:hAnsi="Verdana" w:cs="Arial"/>
          <w:sz w:val="20"/>
          <w:szCs w:val="20"/>
        </w:rPr>
        <w:t xml:space="preserve"> également pr</w:t>
      </w:r>
      <w:r w:rsidR="00211A22" w:rsidRPr="004B137E">
        <w:rPr>
          <w:rFonts w:ascii="Verdana" w:hAnsi="Verdana" w:cs="Arial"/>
          <w:sz w:val="20"/>
          <w:szCs w:val="20"/>
        </w:rPr>
        <w:t>ésenté à la fin de la formation</w:t>
      </w:r>
      <w:r w:rsidR="00953AB8" w:rsidRPr="004B137E">
        <w:rPr>
          <w:rFonts w:ascii="Verdana" w:hAnsi="Verdana" w:cs="Arial"/>
          <w:sz w:val="20"/>
          <w:szCs w:val="20"/>
        </w:rPr>
        <w:t>.</w:t>
      </w:r>
    </w:p>
    <w:p w:rsidR="0059473E" w:rsidRPr="004B137E" w:rsidRDefault="0059473E" w:rsidP="008351DD">
      <w:pPr>
        <w:spacing w:line="360" w:lineRule="auto"/>
        <w:jc w:val="both"/>
        <w:rPr>
          <w:rFonts w:ascii="Verdana" w:hAnsi="Verdana" w:cs="Arial"/>
          <w:b/>
          <w:color w:val="000000"/>
          <w:sz w:val="20"/>
          <w:szCs w:val="20"/>
        </w:rPr>
      </w:pPr>
    </w:p>
    <w:p w:rsidR="0018357A" w:rsidRPr="004B137E" w:rsidRDefault="0018357A" w:rsidP="008351DD">
      <w:pPr>
        <w:spacing w:line="360" w:lineRule="auto"/>
        <w:jc w:val="both"/>
        <w:rPr>
          <w:rFonts w:ascii="Verdana" w:hAnsi="Verdana" w:cs="Arial"/>
          <w:b/>
          <w:color w:val="000000"/>
          <w:sz w:val="20"/>
          <w:szCs w:val="20"/>
        </w:rPr>
      </w:pPr>
    </w:p>
    <w:p w:rsidR="00881675" w:rsidRPr="004B137E" w:rsidRDefault="00881675" w:rsidP="008351DD">
      <w:pPr>
        <w:spacing w:line="360" w:lineRule="auto"/>
        <w:jc w:val="both"/>
        <w:rPr>
          <w:rFonts w:ascii="Verdana" w:hAnsi="Verdana" w:cs="Arial"/>
          <w:b/>
          <w:color w:val="000000"/>
          <w:sz w:val="20"/>
          <w:szCs w:val="20"/>
        </w:rPr>
      </w:pPr>
      <w:r w:rsidRPr="004B137E">
        <w:rPr>
          <w:rFonts w:ascii="Verdana" w:hAnsi="Verdana" w:cs="Arial"/>
          <w:b/>
          <w:color w:val="000000"/>
          <w:sz w:val="20"/>
          <w:szCs w:val="20"/>
        </w:rPr>
        <w:t>Intervenants</w:t>
      </w:r>
    </w:p>
    <w:p w:rsidR="000724CA" w:rsidRPr="004B137E" w:rsidRDefault="00986D2D" w:rsidP="008351DD">
      <w:pPr>
        <w:spacing w:line="360" w:lineRule="auto"/>
        <w:jc w:val="both"/>
        <w:rPr>
          <w:rFonts w:ascii="Verdana" w:hAnsi="Verdana" w:cs="Arial"/>
          <w:sz w:val="20"/>
          <w:szCs w:val="20"/>
        </w:rPr>
      </w:pPr>
      <w:r w:rsidRPr="004B137E">
        <w:rPr>
          <w:rFonts w:ascii="Verdana" w:hAnsi="Verdana" w:cs="Arial"/>
          <w:sz w:val="20"/>
          <w:szCs w:val="20"/>
        </w:rPr>
        <w:t>Médecin</w:t>
      </w:r>
      <w:r w:rsidR="00461840">
        <w:rPr>
          <w:rFonts w:ascii="Verdana" w:hAnsi="Verdana" w:cs="Arial"/>
          <w:sz w:val="20"/>
          <w:szCs w:val="20"/>
        </w:rPr>
        <w:t>s</w:t>
      </w:r>
      <w:r w:rsidR="00004223">
        <w:rPr>
          <w:rFonts w:ascii="Verdana" w:hAnsi="Verdana" w:cs="Arial"/>
          <w:sz w:val="20"/>
          <w:szCs w:val="20"/>
        </w:rPr>
        <w:t>, psychologues, orthophoniste et ergothérapeutes spécialisés dans la prise en charge du handicap.</w:t>
      </w:r>
      <w:r w:rsidR="003C6AE4" w:rsidRPr="004B137E">
        <w:rPr>
          <w:rFonts w:ascii="Verdana" w:hAnsi="Verdana" w:cs="Arial"/>
          <w:sz w:val="20"/>
          <w:szCs w:val="20"/>
        </w:rPr>
        <w:t xml:space="preserve"> </w:t>
      </w:r>
    </w:p>
    <w:p w:rsidR="00343E47" w:rsidRPr="004B137E" w:rsidRDefault="00343E47" w:rsidP="008351DD">
      <w:pPr>
        <w:spacing w:line="360" w:lineRule="auto"/>
        <w:jc w:val="both"/>
        <w:rPr>
          <w:rFonts w:ascii="Verdana" w:hAnsi="Verdana" w:cs="Arial"/>
          <w:b/>
          <w:color w:val="0070C0"/>
          <w:sz w:val="20"/>
          <w:szCs w:val="20"/>
        </w:rPr>
      </w:pPr>
    </w:p>
    <w:p w:rsidR="00D36384" w:rsidRPr="004B137E" w:rsidRDefault="00D36384" w:rsidP="008351DD">
      <w:pPr>
        <w:spacing w:line="360" w:lineRule="auto"/>
        <w:jc w:val="both"/>
        <w:rPr>
          <w:rFonts w:ascii="Verdana" w:hAnsi="Verdana" w:cs="Arial"/>
          <w:b/>
          <w:color w:val="000000"/>
          <w:sz w:val="20"/>
          <w:szCs w:val="20"/>
        </w:rPr>
      </w:pPr>
      <w:r w:rsidRPr="004B137E">
        <w:rPr>
          <w:rFonts w:ascii="Verdana" w:hAnsi="Verdana" w:cs="Arial"/>
          <w:b/>
          <w:color w:val="000000"/>
          <w:sz w:val="20"/>
          <w:szCs w:val="20"/>
        </w:rPr>
        <w:t>Liste des intervenants</w:t>
      </w:r>
    </w:p>
    <w:p w:rsidR="00004223" w:rsidRPr="00004223" w:rsidRDefault="00004223" w:rsidP="00004223">
      <w:pPr>
        <w:pStyle w:val="NormalWeb"/>
        <w:rPr>
          <w:rFonts w:ascii="Verdana" w:hAnsi="Verdana"/>
          <w:sz w:val="20"/>
          <w:szCs w:val="20"/>
        </w:rPr>
      </w:pPr>
      <w:r w:rsidRPr="00004223">
        <w:rPr>
          <w:rFonts w:ascii="Verdana" w:hAnsi="Verdana"/>
          <w:sz w:val="20"/>
          <w:szCs w:val="20"/>
        </w:rPr>
        <w:t>Denise BOULIER, cadre de santé, FAM La Vie Devant Soi à Lomme</w:t>
      </w:r>
    </w:p>
    <w:p w:rsidR="00004223" w:rsidRPr="00004223" w:rsidRDefault="00004223" w:rsidP="00004223">
      <w:pPr>
        <w:pStyle w:val="NormalWeb"/>
        <w:rPr>
          <w:rFonts w:ascii="Verdana" w:hAnsi="Verdana"/>
          <w:sz w:val="20"/>
          <w:szCs w:val="20"/>
        </w:rPr>
      </w:pPr>
      <w:r w:rsidRPr="00004223">
        <w:rPr>
          <w:rFonts w:ascii="Verdana" w:hAnsi="Verdana"/>
          <w:sz w:val="20"/>
          <w:szCs w:val="20"/>
        </w:rPr>
        <w:t>Charlotte CARDON, neuropsychologue, SAMSAH R’Eveil à Lille</w:t>
      </w:r>
    </w:p>
    <w:p w:rsidR="00004223" w:rsidRPr="00004223" w:rsidRDefault="00004223" w:rsidP="00004223">
      <w:pPr>
        <w:pStyle w:val="NormalWeb"/>
        <w:rPr>
          <w:rFonts w:ascii="Verdana" w:hAnsi="Verdana"/>
          <w:sz w:val="20"/>
          <w:szCs w:val="20"/>
        </w:rPr>
      </w:pPr>
      <w:r w:rsidRPr="00004223">
        <w:rPr>
          <w:rFonts w:ascii="Verdana" w:hAnsi="Verdana"/>
          <w:sz w:val="20"/>
          <w:szCs w:val="20"/>
        </w:rPr>
        <w:t>Laurence CHARTAUX, neuropsychologue, UEROS de Lille</w:t>
      </w:r>
    </w:p>
    <w:p w:rsidR="00004223" w:rsidRPr="00004223" w:rsidRDefault="00004223" w:rsidP="00004223">
      <w:pPr>
        <w:pStyle w:val="NormalWeb"/>
        <w:rPr>
          <w:rFonts w:ascii="Verdana" w:hAnsi="Verdana"/>
          <w:sz w:val="20"/>
          <w:szCs w:val="20"/>
        </w:rPr>
      </w:pPr>
      <w:r w:rsidRPr="00004223">
        <w:rPr>
          <w:rFonts w:ascii="Verdana" w:hAnsi="Verdana"/>
          <w:sz w:val="20"/>
          <w:szCs w:val="20"/>
        </w:rPr>
        <w:t xml:space="preserve">Hélène DELECROIX, responsable de Service, Auprès TC à La </w:t>
      </w:r>
      <w:proofErr w:type="spellStart"/>
      <w:r w:rsidRPr="00004223">
        <w:rPr>
          <w:rFonts w:ascii="Verdana" w:hAnsi="Verdana"/>
          <w:sz w:val="20"/>
          <w:szCs w:val="20"/>
        </w:rPr>
        <w:t>Bassée</w:t>
      </w:r>
      <w:proofErr w:type="spellEnd"/>
    </w:p>
    <w:p w:rsidR="00004223" w:rsidRPr="00004223" w:rsidRDefault="00004223" w:rsidP="00004223">
      <w:pPr>
        <w:pStyle w:val="NormalWeb"/>
        <w:rPr>
          <w:rFonts w:ascii="Verdana" w:hAnsi="Verdana"/>
          <w:sz w:val="20"/>
          <w:szCs w:val="20"/>
        </w:rPr>
      </w:pPr>
      <w:r w:rsidRPr="00004223">
        <w:rPr>
          <w:rFonts w:ascii="Verdana" w:hAnsi="Verdana"/>
          <w:sz w:val="20"/>
          <w:szCs w:val="20"/>
        </w:rPr>
        <w:t>Angéline DURIER, ergothérapeute, UEROS de Lille</w:t>
      </w:r>
    </w:p>
    <w:p w:rsidR="00004223" w:rsidRPr="00004223" w:rsidRDefault="00004223" w:rsidP="00004223">
      <w:pPr>
        <w:pStyle w:val="NormalWeb"/>
        <w:rPr>
          <w:rFonts w:ascii="Verdana" w:hAnsi="Verdana"/>
          <w:sz w:val="20"/>
          <w:szCs w:val="20"/>
        </w:rPr>
      </w:pPr>
      <w:r w:rsidRPr="00004223">
        <w:rPr>
          <w:rFonts w:ascii="Verdana" w:hAnsi="Verdana"/>
          <w:sz w:val="20"/>
          <w:szCs w:val="20"/>
        </w:rPr>
        <w:t>Marie-Laure GASMEUR, animatrice socio-culturelle, SAMSAH Réveil</w:t>
      </w:r>
    </w:p>
    <w:p w:rsidR="00004223" w:rsidRPr="00004223" w:rsidRDefault="00004223" w:rsidP="00004223">
      <w:pPr>
        <w:pStyle w:val="NormalWeb"/>
        <w:rPr>
          <w:rFonts w:ascii="Verdana" w:hAnsi="Verdana"/>
          <w:sz w:val="20"/>
          <w:szCs w:val="20"/>
        </w:rPr>
      </w:pPr>
      <w:r w:rsidRPr="00004223">
        <w:rPr>
          <w:rFonts w:ascii="Verdana" w:hAnsi="Verdana"/>
          <w:sz w:val="20"/>
          <w:szCs w:val="20"/>
        </w:rPr>
        <w:t>Sophie LEMYZE, neuropsychologue, Fondation Hopale à Berck Sur Mer</w:t>
      </w:r>
    </w:p>
    <w:p w:rsidR="00004223" w:rsidRPr="00004223" w:rsidRDefault="00004223" w:rsidP="00004223">
      <w:pPr>
        <w:pStyle w:val="NormalWeb"/>
        <w:rPr>
          <w:rFonts w:ascii="Verdana" w:hAnsi="Verdana"/>
          <w:sz w:val="20"/>
          <w:szCs w:val="20"/>
        </w:rPr>
      </w:pPr>
      <w:r w:rsidRPr="00004223">
        <w:rPr>
          <w:rFonts w:ascii="Verdana" w:hAnsi="Verdana"/>
          <w:sz w:val="20"/>
          <w:szCs w:val="20"/>
        </w:rPr>
        <w:t>Olivier LESAGE, ergothérapeute, SAMSAH APF – Lille métropole</w:t>
      </w:r>
    </w:p>
    <w:p w:rsidR="00004223" w:rsidRPr="00004223" w:rsidRDefault="00004223" w:rsidP="00004223">
      <w:pPr>
        <w:pStyle w:val="NormalWeb"/>
        <w:rPr>
          <w:rFonts w:ascii="Verdana" w:hAnsi="Verdana"/>
          <w:sz w:val="20"/>
          <w:szCs w:val="20"/>
        </w:rPr>
      </w:pPr>
      <w:r w:rsidRPr="00004223">
        <w:rPr>
          <w:rFonts w:ascii="Verdana" w:hAnsi="Verdana"/>
          <w:sz w:val="20"/>
          <w:szCs w:val="20"/>
        </w:rPr>
        <w:t xml:space="preserve">Lucile THUET, orthophoniste, hôpital </w:t>
      </w:r>
      <w:proofErr w:type="spellStart"/>
      <w:r w:rsidRPr="00004223">
        <w:rPr>
          <w:rFonts w:ascii="Verdana" w:hAnsi="Verdana"/>
          <w:sz w:val="20"/>
          <w:szCs w:val="20"/>
        </w:rPr>
        <w:t>Swynghedauw</w:t>
      </w:r>
      <w:proofErr w:type="spellEnd"/>
      <w:r w:rsidRPr="00004223">
        <w:rPr>
          <w:rFonts w:ascii="Verdana" w:hAnsi="Verdana"/>
          <w:sz w:val="20"/>
          <w:szCs w:val="20"/>
        </w:rPr>
        <w:t xml:space="preserve"> – CHU de Lille</w:t>
      </w:r>
    </w:p>
    <w:p w:rsidR="00004223" w:rsidRPr="00F02F2F" w:rsidRDefault="00004223" w:rsidP="002323AA">
      <w:pPr>
        <w:spacing w:line="360" w:lineRule="auto"/>
        <w:jc w:val="both"/>
        <w:rPr>
          <w:rFonts w:ascii="Verdana" w:hAnsi="Verdana" w:cs="Arial"/>
          <w:sz w:val="20"/>
          <w:szCs w:val="20"/>
        </w:rPr>
      </w:pPr>
    </w:p>
    <w:p w:rsidR="00DD13F1" w:rsidRPr="0025071A" w:rsidRDefault="00DD13F1" w:rsidP="008351DD">
      <w:pPr>
        <w:spacing w:line="360" w:lineRule="auto"/>
        <w:jc w:val="both"/>
        <w:rPr>
          <w:rFonts w:ascii="Verdana" w:hAnsi="Verdana" w:cs="Arial"/>
          <w:color w:val="000000"/>
          <w:sz w:val="20"/>
          <w:szCs w:val="20"/>
        </w:rPr>
      </w:pPr>
    </w:p>
    <w:sectPr w:rsidR="00DD13F1" w:rsidRPr="0025071A" w:rsidSect="00417FDB">
      <w:headerReference w:type="default" r:id="rId8"/>
      <w:footerReference w:type="default" r:id="rId9"/>
      <w:pgSz w:w="11906" w:h="16838"/>
      <w:pgMar w:top="1417" w:right="1133" w:bottom="993" w:left="1276" w:header="708"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41" w:rsidRDefault="00781141">
      <w:r>
        <w:separator/>
      </w:r>
    </w:p>
  </w:endnote>
  <w:endnote w:type="continuationSeparator" w:id="0">
    <w:p w:rsidR="00781141" w:rsidRDefault="0078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41" w:rsidRPr="00DE42A4" w:rsidRDefault="00781141" w:rsidP="00DE42A4">
    <w:pPr>
      <w:pStyle w:val="Pieddepage"/>
      <w:jc w:val="center"/>
      <w:rPr>
        <w:rFonts w:ascii="Verdana" w:hAnsi="Verdana"/>
        <w:sz w:val="16"/>
        <w:szCs w:val="16"/>
      </w:rPr>
    </w:pPr>
    <w:r w:rsidRPr="00DE42A4">
      <w:rPr>
        <w:rFonts w:ascii="Verdana" w:hAnsi="Verdana"/>
        <w:sz w:val="16"/>
        <w:szCs w:val="16"/>
      </w:rPr>
      <w:t>Document RTC AVC</w:t>
    </w:r>
    <w:r>
      <w:rPr>
        <w:rFonts w:ascii="Verdana" w:hAnsi="Verdana"/>
        <w:sz w:val="16"/>
        <w:szCs w:val="16"/>
      </w:rPr>
      <w:t xml:space="preserve"> 59/62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41" w:rsidRDefault="00781141">
      <w:r>
        <w:separator/>
      </w:r>
    </w:p>
  </w:footnote>
  <w:footnote w:type="continuationSeparator" w:id="0">
    <w:p w:rsidR="00781141" w:rsidRDefault="00781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41" w:rsidRPr="006431AB" w:rsidRDefault="0021583C" w:rsidP="00186161">
    <w:pPr>
      <w:pStyle w:val="En-tte"/>
      <w:rPr>
        <w:rFonts w:ascii="Arial" w:hAnsi="Arial" w:cs="Arial"/>
        <w:i/>
        <w:sz w:val="20"/>
        <w:szCs w:val="20"/>
      </w:rPr>
    </w:pPr>
    <w:r>
      <w:rPr>
        <w:noProof/>
      </w:rPr>
      <w:drawing>
        <wp:inline distT="0" distB="0" distL="0" distR="0">
          <wp:extent cx="885825" cy="8858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AVC 5 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389" cy="886389"/>
                  </a:xfrm>
                  <a:prstGeom prst="rect">
                    <a:avLst/>
                  </a:prstGeom>
                </pic:spPr>
              </pic:pic>
            </a:graphicData>
          </a:graphic>
        </wp:inline>
      </w:drawing>
    </w:r>
    <w:r w:rsidR="00781141">
      <w:t xml:space="preserve">                     </w:t>
    </w:r>
    <w:r w:rsidR="00781141">
      <w:tab/>
    </w:r>
    <w:r w:rsidR="007811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4BDF"/>
    <w:multiLevelType w:val="hybridMultilevel"/>
    <w:tmpl w:val="E41E0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8213C4"/>
    <w:multiLevelType w:val="hybridMultilevel"/>
    <w:tmpl w:val="E114595C"/>
    <w:lvl w:ilvl="0" w:tplc="95D45D28">
      <w:start w:val="1"/>
      <w:numFmt w:val="bullet"/>
      <w:lvlText w:val="-"/>
      <w:lvlJc w:val="left"/>
      <w:pPr>
        <w:tabs>
          <w:tab w:val="num" w:pos="720"/>
        </w:tabs>
        <w:ind w:left="720" w:hanging="360"/>
      </w:pPr>
      <w:rPr>
        <w:rFonts w:ascii="Times New Roman" w:hAnsi="Times New Roman" w:hint="default"/>
      </w:rPr>
    </w:lvl>
    <w:lvl w:ilvl="1" w:tplc="2834A550" w:tentative="1">
      <w:start w:val="1"/>
      <w:numFmt w:val="bullet"/>
      <w:lvlText w:val="-"/>
      <w:lvlJc w:val="left"/>
      <w:pPr>
        <w:tabs>
          <w:tab w:val="num" w:pos="1440"/>
        </w:tabs>
        <w:ind w:left="1440" w:hanging="360"/>
      </w:pPr>
      <w:rPr>
        <w:rFonts w:ascii="Times New Roman" w:hAnsi="Times New Roman" w:hint="default"/>
      </w:rPr>
    </w:lvl>
    <w:lvl w:ilvl="2" w:tplc="5FCA4490" w:tentative="1">
      <w:start w:val="1"/>
      <w:numFmt w:val="bullet"/>
      <w:lvlText w:val="-"/>
      <w:lvlJc w:val="left"/>
      <w:pPr>
        <w:tabs>
          <w:tab w:val="num" w:pos="2160"/>
        </w:tabs>
        <w:ind w:left="2160" w:hanging="360"/>
      </w:pPr>
      <w:rPr>
        <w:rFonts w:ascii="Times New Roman" w:hAnsi="Times New Roman" w:hint="default"/>
      </w:rPr>
    </w:lvl>
    <w:lvl w:ilvl="3" w:tplc="B73044F0" w:tentative="1">
      <w:start w:val="1"/>
      <w:numFmt w:val="bullet"/>
      <w:lvlText w:val="-"/>
      <w:lvlJc w:val="left"/>
      <w:pPr>
        <w:tabs>
          <w:tab w:val="num" w:pos="2880"/>
        </w:tabs>
        <w:ind w:left="2880" w:hanging="360"/>
      </w:pPr>
      <w:rPr>
        <w:rFonts w:ascii="Times New Roman" w:hAnsi="Times New Roman" w:hint="default"/>
      </w:rPr>
    </w:lvl>
    <w:lvl w:ilvl="4" w:tplc="21D44E6A" w:tentative="1">
      <w:start w:val="1"/>
      <w:numFmt w:val="bullet"/>
      <w:lvlText w:val="-"/>
      <w:lvlJc w:val="left"/>
      <w:pPr>
        <w:tabs>
          <w:tab w:val="num" w:pos="3600"/>
        </w:tabs>
        <w:ind w:left="3600" w:hanging="360"/>
      </w:pPr>
      <w:rPr>
        <w:rFonts w:ascii="Times New Roman" w:hAnsi="Times New Roman" w:hint="default"/>
      </w:rPr>
    </w:lvl>
    <w:lvl w:ilvl="5" w:tplc="CC84A2B0" w:tentative="1">
      <w:start w:val="1"/>
      <w:numFmt w:val="bullet"/>
      <w:lvlText w:val="-"/>
      <w:lvlJc w:val="left"/>
      <w:pPr>
        <w:tabs>
          <w:tab w:val="num" w:pos="4320"/>
        </w:tabs>
        <w:ind w:left="4320" w:hanging="360"/>
      </w:pPr>
      <w:rPr>
        <w:rFonts w:ascii="Times New Roman" w:hAnsi="Times New Roman" w:hint="default"/>
      </w:rPr>
    </w:lvl>
    <w:lvl w:ilvl="6" w:tplc="AF5C0FAC" w:tentative="1">
      <w:start w:val="1"/>
      <w:numFmt w:val="bullet"/>
      <w:lvlText w:val="-"/>
      <w:lvlJc w:val="left"/>
      <w:pPr>
        <w:tabs>
          <w:tab w:val="num" w:pos="5040"/>
        </w:tabs>
        <w:ind w:left="5040" w:hanging="360"/>
      </w:pPr>
      <w:rPr>
        <w:rFonts w:ascii="Times New Roman" w:hAnsi="Times New Roman" w:hint="default"/>
      </w:rPr>
    </w:lvl>
    <w:lvl w:ilvl="7" w:tplc="77AEC480" w:tentative="1">
      <w:start w:val="1"/>
      <w:numFmt w:val="bullet"/>
      <w:lvlText w:val="-"/>
      <w:lvlJc w:val="left"/>
      <w:pPr>
        <w:tabs>
          <w:tab w:val="num" w:pos="5760"/>
        </w:tabs>
        <w:ind w:left="5760" w:hanging="360"/>
      </w:pPr>
      <w:rPr>
        <w:rFonts w:ascii="Times New Roman" w:hAnsi="Times New Roman" w:hint="default"/>
      </w:rPr>
    </w:lvl>
    <w:lvl w:ilvl="8" w:tplc="FB6286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C36BFA"/>
    <w:multiLevelType w:val="hybridMultilevel"/>
    <w:tmpl w:val="E4C2A562"/>
    <w:lvl w:ilvl="0" w:tplc="E38062EE">
      <w:start w:val="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8D2D83"/>
    <w:multiLevelType w:val="hybridMultilevel"/>
    <w:tmpl w:val="A79A2E06"/>
    <w:lvl w:ilvl="0" w:tplc="EEEC99D4">
      <w:start w:val="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1C48B2"/>
    <w:multiLevelType w:val="multilevel"/>
    <w:tmpl w:val="09C2CD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D121B0"/>
    <w:multiLevelType w:val="hybridMultilevel"/>
    <w:tmpl w:val="F812821A"/>
    <w:lvl w:ilvl="0" w:tplc="2146E85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53E6940"/>
    <w:multiLevelType w:val="hybridMultilevel"/>
    <w:tmpl w:val="A78C2DA0"/>
    <w:lvl w:ilvl="0" w:tplc="EAB6C9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351E7C"/>
    <w:multiLevelType w:val="hybridMultilevel"/>
    <w:tmpl w:val="71FC5B1C"/>
    <w:lvl w:ilvl="0" w:tplc="F800AE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CF0C12"/>
    <w:multiLevelType w:val="hybridMultilevel"/>
    <w:tmpl w:val="0D8E6934"/>
    <w:lvl w:ilvl="0" w:tplc="CE0C24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BF059D"/>
    <w:multiLevelType w:val="hybridMultilevel"/>
    <w:tmpl w:val="1BBC3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653F5C"/>
    <w:multiLevelType w:val="hybridMultilevel"/>
    <w:tmpl w:val="F5D6A3B2"/>
    <w:lvl w:ilvl="0" w:tplc="20F80C7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965644"/>
    <w:multiLevelType w:val="hybridMultilevel"/>
    <w:tmpl w:val="FAA2DEC4"/>
    <w:lvl w:ilvl="0" w:tplc="088C2B36">
      <w:start w:val="24"/>
      <w:numFmt w:val="bullet"/>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A59342C"/>
    <w:multiLevelType w:val="hybridMultilevel"/>
    <w:tmpl w:val="F4668B7A"/>
    <w:lvl w:ilvl="0" w:tplc="D92C24D2">
      <w:start w:val="16"/>
      <w:numFmt w:val="bullet"/>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BFD2087"/>
    <w:multiLevelType w:val="hybridMultilevel"/>
    <w:tmpl w:val="A8BA8B4A"/>
    <w:lvl w:ilvl="0" w:tplc="B0B2253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E50731"/>
    <w:multiLevelType w:val="hybridMultilevel"/>
    <w:tmpl w:val="261EC7B8"/>
    <w:lvl w:ilvl="0" w:tplc="415250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026940"/>
    <w:multiLevelType w:val="hybridMultilevel"/>
    <w:tmpl w:val="1CA067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5D2555"/>
    <w:multiLevelType w:val="hybridMultilevel"/>
    <w:tmpl w:val="F88E292A"/>
    <w:lvl w:ilvl="0" w:tplc="89F60A7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AA76F9"/>
    <w:multiLevelType w:val="hybridMultilevel"/>
    <w:tmpl w:val="8544E450"/>
    <w:lvl w:ilvl="0" w:tplc="1AC4586C">
      <w:start w:val="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22B32FA"/>
    <w:multiLevelType w:val="hybridMultilevel"/>
    <w:tmpl w:val="DA94EE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9D0222"/>
    <w:multiLevelType w:val="hybridMultilevel"/>
    <w:tmpl w:val="5E9A9736"/>
    <w:lvl w:ilvl="0" w:tplc="3F9A6C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7A66572"/>
    <w:multiLevelType w:val="hybridMultilevel"/>
    <w:tmpl w:val="4A9CAA5C"/>
    <w:lvl w:ilvl="0" w:tplc="8EBC398A">
      <w:numFmt w:val="bullet"/>
      <w:lvlText w:val="-"/>
      <w:lvlJc w:val="left"/>
      <w:pPr>
        <w:tabs>
          <w:tab w:val="num" w:pos="720"/>
        </w:tabs>
        <w:ind w:left="720" w:hanging="360"/>
      </w:pPr>
      <w:rPr>
        <w:rFonts w:ascii="Verdana" w:eastAsia="Times New Roman" w:hAnsi="Verdana"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9C0087C"/>
    <w:multiLevelType w:val="hybridMultilevel"/>
    <w:tmpl w:val="6D40C664"/>
    <w:lvl w:ilvl="0" w:tplc="61520C5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AA44A6E"/>
    <w:multiLevelType w:val="hybridMultilevel"/>
    <w:tmpl w:val="2C1A6C68"/>
    <w:lvl w:ilvl="0" w:tplc="F3B2ABC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C145D41"/>
    <w:multiLevelType w:val="hybridMultilevel"/>
    <w:tmpl w:val="AD08AC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FE708F"/>
    <w:multiLevelType w:val="hybridMultilevel"/>
    <w:tmpl w:val="C6DEA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28307B"/>
    <w:multiLevelType w:val="hybridMultilevel"/>
    <w:tmpl w:val="2EA03D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533D1D"/>
    <w:multiLevelType w:val="hybridMultilevel"/>
    <w:tmpl w:val="6A92E6B6"/>
    <w:lvl w:ilvl="0" w:tplc="E38062EE">
      <w:start w:val="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1A374C"/>
    <w:multiLevelType w:val="hybridMultilevel"/>
    <w:tmpl w:val="54606C02"/>
    <w:lvl w:ilvl="0" w:tplc="CC24033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5F908DA"/>
    <w:multiLevelType w:val="hybridMultilevel"/>
    <w:tmpl w:val="D3B2DDB8"/>
    <w:lvl w:ilvl="0" w:tplc="BEC28AF2">
      <w:start w:val="3"/>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3D3336"/>
    <w:multiLevelType w:val="hybridMultilevel"/>
    <w:tmpl w:val="A78C2DA0"/>
    <w:lvl w:ilvl="0" w:tplc="EAB6C9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B1D2F22"/>
    <w:multiLevelType w:val="hybridMultilevel"/>
    <w:tmpl w:val="D85E3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0129E9"/>
    <w:multiLevelType w:val="hybridMultilevel"/>
    <w:tmpl w:val="239A4F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D">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24F3459"/>
    <w:multiLevelType w:val="multilevel"/>
    <w:tmpl w:val="09C2CD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A10AD9"/>
    <w:multiLevelType w:val="multilevel"/>
    <w:tmpl w:val="BD1A4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302B5D"/>
    <w:multiLevelType w:val="multilevel"/>
    <w:tmpl w:val="CFB00F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9C4C91"/>
    <w:multiLevelType w:val="hybridMultilevel"/>
    <w:tmpl w:val="F85210B0"/>
    <w:lvl w:ilvl="0" w:tplc="EEEC99D4">
      <w:start w:val="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C73112"/>
    <w:multiLevelType w:val="hybridMultilevel"/>
    <w:tmpl w:val="EF0A0ADA"/>
    <w:lvl w:ilvl="0" w:tplc="F0A2245A">
      <w:start w:val="19"/>
      <w:numFmt w:val="bullet"/>
      <w:lvlText w:val=""/>
      <w:lvlJc w:val="left"/>
      <w:pPr>
        <w:tabs>
          <w:tab w:val="num" w:pos="1776"/>
        </w:tabs>
        <w:ind w:left="1776" w:hanging="360"/>
      </w:pPr>
      <w:rPr>
        <w:rFonts w:ascii="Symbol" w:eastAsia="Times New Roman" w:hAnsi="Symbol" w:cs="Aria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7">
    <w:nsid w:val="6BCB198E"/>
    <w:multiLevelType w:val="hybridMultilevel"/>
    <w:tmpl w:val="196CA87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BE759A8"/>
    <w:multiLevelType w:val="hybridMultilevel"/>
    <w:tmpl w:val="760897E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D5F6D4A"/>
    <w:multiLevelType w:val="hybridMultilevel"/>
    <w:tmpl w:val="E45C393A"/>
    <w:lvl w:ilvl="0" w:tplc="E38062EE">
      <w:start w:val="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6"/>
  </w:num>
  <w:num w:numId="4">
    <w:abstractNumId w:val="20"/>
  </w:num>
  <w:num w:numId="5">
    <w:abstractNumId w:val="12"/>
  </w:num>
  <w:num w:numId="6">
    <w:abstractNumId w:val="11"/>
  </w:num>
  <w:num w:numId="7">
    <w:abstractNumId w:val="2"/>
  </w:num>
  <w:num w:numId="8">
    <w:abstractNumId w:val="35"/>
  </w:num>
  <w:num w:numId="9">
    <w:abstractNumId w:val="7"/>
  </w:num>
  <w:num w:numId="10">
    <w:abstractNumId w:val="18"/>
  </w:num>
  <w:num w:numId="11">
    <w:abstractNumId w:val="37"/>
  </w:num>
  <w:num w:numId="12">
    <w:abstractNumId w:val="23"/>
  </w:num>
  <w:num w:numId="13">
    <w:abstractNumId w:val="0"/>
  </w:num>
  <w:num w:numId="14">
    <w:abstractNumId w:val="9"/>
  </w:num>
  <w:num w:numId="15">
    <w:abstractNumId w:val="24"/>
  </w:num>
  <w:num w:numId="16">
    <w:abstractNumId w:val="39"/>
  </w:num>
  <w:num w:numId="17">
    <w:abstractNumId w:val="15"/>
  </w:num>
  <w:num w:numId="18">
    <w:abstractNumId w:val="25"/>
  </w:num>
  <w:num w:numId="19">
    <w:abstractNumId w:val="3"/>
  </w:num>
  <w:num w:numId="20">
    <w:abstractNumId w:val="28"/>
  </w:num>
  <w:num w:numId="21">
    <w:abstractNumId w:val="26"/>
  </w:num>
  <w:num w:numId="22">
    <w:abstractNumId w:val="16"/>
  </w:num>
  <w:num w:numId="23">
    <w:abstractNumId w:val="30"/>
  </w:num>
  <w:num w:numId="24">
    <w:abstractNumId w:val="19"/>
  </w:num>
  <w:num w:numId="25">
    <w:abstractNumId w:val="14"/>
  </w:num>
  <w:num w:numId="26">
    <w:abstractNumId w:val="38"/>
  </w:num>
  <w:num w:numId="27">
    <w:abstractNumId w:val="31"/>
  </w:num>
  <w:num w:numId="28">
    <w:abstractNumId w:val="34"/>
  </w:num>
  <w:num w:numId="29">
    <w:abstractNumId w:val="32"/>
  </w:num>
  <w:num w:numId="30">
    <w:abstractNumId w:val="4"/>
  </w:num>
  <w:num w:numId="31">
    <w:abstractNumId w:val="33"/>
  </w:num>
  <w:num w:numId="32">
    <w:abstractNumId w:val="8"/>
  </w:num>
  <w:num w:numId="33">
    <w:abstractNumId w:val="29"/>
  </w:num>
  <w:num w:numId="34">
    <w:abstractNumId w:val="27"/>
  </w:num>
  <w:num w:numId="35">
    <w:abstractNumId w:val="21"/>
  </w:num>
  <w:num w:numId="36">
    <w:abstractNumId w:val="10"/>
  </w:num>
  <w:num w:numId="37">
    <w:abstractNumId w:val="6"/>
  </w:num>
  <w:num w:numId="38">
    <w:abstractNumId w:val="13"/>
  </w:num>
  <w:num w:numId="39">
    <w:abstractNumId w:val="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AB"/>
    <w:rsid w:val="00002614"/>
    <w:rsid w:val="00004223"/>
    <w:rsid w:val="000052B9"/>
    <w:rsid w:val="000054CB"/>
    <w:rsid w:val="00006119"/>
    <w:rsid w:val="000072F8"/>
    <w:rsid w:val="00012990"/>
    <w:rsid w:val="000146BF"/>
    <w:rsid w:val="00015F17"/>
    <w:rsid w:val="000209B3"/>
    <w:rsid w:val="000217E7"/>
    <w:rsid w:val="00026E9B"/>
    <w:rsid w:val="00030BA7"/>
    <w:rsid w:val="00042D29"/>
    <w:rsid w:val="00046D58"/>
    <w:rsid w:val="00050E30"/>
    <w:rsid w:val="00056CBD"/>
    <w:rsid w:val="0006567B"/>
    <w:rsid w:val="00067C43"/>
    <w:rsid w:val="000724CA"/>
    <w:rsid w:val="00076A55"/>
    <w:rsid w:val="00077E66"/>
    <w:rsid w:val="00085C12"/>
    <w:rsid w:val="00090519"/>
    <w:rsid w:val="000923DD"/>
    <w:rsid w:val="00096AA6"/>
    <w:rsid w:val="00097F7B"/>
    <w:rsid w:val="00097FD0"/>
    <w:rsid w:val="000A0AC8"/>
    <w:rsid w:val="000A689A"/>
    <w:rsid w:val="000B1C5C"/>
    <w:rsid w:val="000B6E0E"/>
    <w:rsid w:val="000C0998"/>
    <w:rsid w:val="000D3638"/>
    <w:rsid w:val="000E147C"/>
    <w:rsid w:val="000E2337"/>
    <w:rsid w:val="000F4340"/>
    <w:rsid w:val="000F72AE"/>
    <w:rsid w:val="000F7463"/>
    <w:rsid w:val="00100718"/>
    <w:rsid w:val="00105712"/>
    <w:rsid w:val="00106CB3"/>
    <w:rsid w:val="00116E9B"/>
    <w:rsid w:val="00122295"/>
    <w:rsid w:val="0012509E"/>
    <w:rsid w:val="00125BAC"/>
    <w:rsid w:val="001273D1"/>
    <w:rsid w:val="00136DDD"/>
    <w:rsid w:val="00161B65"/>
    <w:rsid w:val="00163C8D"/>
    <w:rsid w:val="00163FDB"/>
    <w:rsid w:val="00165794"/>
    <w:rsid w:val="00172965"/>
    <w:rsid w:val="001752D1"/>
    <w:rsid w:val="0017557E"/>
    <w:rsid w:val="00176D32"/>
    <w:rsid w:val="0018272A"/>
    <w:rsid w:val="00183293"/>
    <w:rsid w:val="0018357A"/>
    <w:rsid w:val="00186161"/>
    <w:rsid w:val="00187613"/>
    <w:rsid w:val="00194D6A"/>
    <w:rsid w:val="001A0D1B"/>
    <w:rsid w:val="001B5FBB"/>
    <w:rsid w:val="001C1D26"/>
    <w:rsid w:val="001C3461"/>
    <w:rsid w:val="001C7B4D"/>
    <w:rsid w:val="001D15FF"/>
    <w:rsid w:val="001D1E13"/>
    <w:rsid w:val="001D237A"/>
    <w:rsid w:val="001D458B"/>
    <w:rsid w:val="001E3DB9"/>
    <w:rsid w:val="001E5A45"/>
    <w:rsid w:val="001E6EFA"/>
    <w:rsid w:val="001F30E2"/>
    <w:rsid w:val="001F36D5"/>
    <w:rsid w:val="001F65EA"/>
    <w:rsid w:val="001F7C10"/>
    <w:rsid w:val="0020026F"/>
    <w:rsid w:val="002048BA"/>
    <w:rsid w:val="002119BF"/>
    <w:rsid w:val="00211A22"/>
    <w:rsid w:val="0021378D"/>
    <w:rsid w:val="0021583C"/>
    <w:rsid w:val="00224A2E"/>
    <w:rsid w:val="00230B75"/>
    <w:rsid w:val="002323AA"/>
    <w:rsid w:val="00246A2E"/>
    <w:rsid w:val="00247B6B"/>
    <w:rsid w:val="00247FA6"/>
    <w:rsid w:val="0025071A"/>
    <w:rsid w:val="00251801"/>
    <w:rsid w:val="00251936"/>
    <w:rsid w:val="002526A9"/>
    <w:rsid w:val="00253E0C"/>
    <w:rsid w:val="00262314"/>
    <w:rsid w:val="00262A00"/>
    <w:rsid w:val="002740FB"/>
    <w:rsid w:val="00274B33"/>
    <w:rsid w:val="0028136B"/>
    <w:rsid w:val="002822F9"/>
    <w:rsid w:val="00283C21"/>
    <w:rsid w:val="00284398"/>
    <w:rsid w:val="002853F5"/>
    <w:rsid w:val="0028759E"/>
    <w:rsid w:val="0029519E"/>
    <w:rsid w:val="00295E3F"/>
    <w:rsid w:val="002A2440"/>
    <w:rsid w:val="002A4A78"/>
    <w:rsid w:val="002A676C"/>
    <w:rsid w:val="002A6D8B"/>
    <w:rsid w:val="002A7CB6"/>
    <w:rsid w:val="002B7040"/>
    <w:rsid w:val="002C1FBF"/>
    <w:rsid w:val="002C5EBA"/>
    <w:rsid w:val="002C73D9"/>
    <w:rsid w:val="002E1F78"/>
    <w:rsid w:val="002E3A8F"/>
    <w:rsid w:val="002E3EDF"/>
    <w:rsid w:val="002E7DD2"/>
    <w:rsid w:val="002F1C37"/>
    <w:rsid w:val="002F7B28"/>
    <w:rsid w:val="00303E17"/>
    <w:rsid w:val="003162EA"/>
    <w:rsid w:val="00317A6E"/>
    <w:rsid w:val="00321EA3"/>
    <w:rsid w:val="0032376D"/>
    <w:rsid w:val="00333917"/>
    <w:rsid w:val="003356B5"/>
    <w:rsid w:val="00336031"/>
    <w:rsid w:val="0034265A"/>
    <w:rsid w:val="00343E47"/>
    <w:rsid w:val="0034756B"/>
    <w:rsid w:val="00351675"/>
    <w:rsid w:val="003532D6"/>
    <w:rsid w:val="00355A9E"/>
    <w:rsid w:val="00361F7A"/>
    <w:rsid w:val="00367DE7"/>
    <w:rsid w:val="003701BC"/>
    <w:rsid w:val="003710AB"/>
    <w:rsid w:val="00371FBF"/>
    <w:rsid w:val="00376E4D"/>
    <w:rsid w:val="00390A50"/>
    <w:rsid w:val="00391656"/>
    <w:rsid w:val="003A0416"/>
    <w:rsid w:val="003B2659"/>
    <w:rsid w:val="003B5FE7"/>
    <w:rsid w:val="003C6AE4"/>
    <w:rsid w:val="003D1101"/>
    <w:rsid w:val="003D44DF"/>
    <w:rsid w:val="003D5040"/>
    <w:rsid w:val="003D66AE"/>
    <w:rsid w:val="003D72E4"/>
    <w:rsid w:val="003E0AA9"/>
    <w:rsid w:val="003E57B1"/>
    <w:rsid w:val="003F33A6"/>
    <w:rsid w:val="003F3B84"/>
    <w:rsid w:val="00400ADA"/>
    <w:rsid w:val="00407E8B"/>
    <w:rsid w:val="004102A9"/>
    <w:rsid w:val="0041490E"/>
    <w:rsid w:val="00417FDB"/>
    <w:rsid w:val="0042119E"/>
    <w:rsid w:val="00421A8D"/>
    <w:rsid w:val="00421C65"/>
    <w:rsid w:val="00424013"/>
    <w:rsid w:val="00425EC5"/>
    <w:rsid w:val="00430D7F"/>
    <w:rsid w:val="00431A71"/>
    <w:rsid w:val="004350BA"/>
    <w:rsid w:val="004367E3"/>
    <w:rsid w:val="00441372"/>
    <w:rsid w:val="0044479D"/>
    <w:rsid w:val="004450F0"/>
    <w:rsid w:val="00451F0B"/>
    <w:rsid w:val="00454E32"/>
    <w:rsid w:val="0046061B"/>
    <w:rsid w:val="004606F2"/>
    <w:rsid w:val="00460E45"/>
    <w:rsid w:val="00461840"/>
    <w:rsid w:val="00464592"/>
    <w:rsid w:val="004661C7"/>
    <w:rsid w:val="0047469C"/>
    <w:rsid w:val="00475BD6"/>
    <w:rsid w:val="00476B4E"/>
    <w:rsid w:val="00481406"/>
    <w:rsid w:val="00481FE5"/>
    <w:rsid w:val="00483A32"/>
    <w:rsid w:val="0048435D"/>
    <w:rsid w:val="00491A09"/>
    <w:rsid w:val="004A0687"/>
    <w:rsid w:val="004A2BA0"/>
    <w:rsid w:val="004A5CE8"/>
    <w:rsid w:val="004A6481"/>
    <w:rsid w:val="004B137E"/>
    <w:rsid w:val="004B27EC"/>
    <w:rsid w:val="004B3C16"/>
    <w:rsid w:val="004B7086"/>
    <w:rsid w:val="004C396D"/>
    <w:rsid w:val="004C3D01"/>
    <w:rsid w:val="004C4518"/>
    <w:rsid w:val="004D0529"/>
    <w:rsid w:val="004D6B47"/>
    <w:rsid w:val="004D7E0D"/>
    <w:rsid w:val="004F3B7E"/>
    <w:rsid w:val="00504748"/>
    <w:rsid w:val="00506DAA"/>
    <w:rsid w:val="00507DF9"/>
    <w:rsid w:val="00511F7D"/>
    <w:rsid w:val="00517E0C"/>
    <w:rsid w:val="00522581"/>
    <w:rsid w:val="0052294F"/>
    <w:rsid w:val="0052585D"/>
    <w:rsid w:val="00531AE7"/>
    <w:rsid w:val="00532A1D"/>
    <w:rsid w:val="00544EBE"/>
    <w:rsid w:val="00550F14"/>
    <w:rsid w:val="0056082B"/>
    <w:rsid w:val="0056273D"/>
    <w:rsid w:val="00562B51"/>
    <w:rsid w:val="005631C6"/>
    <w:rsid w:val="00567C1C"/>
    <w:rsid w:val="00572A10"/>
    <w:rsid w:val="00577860"/>
    <w:rsid w:val="00581869"/>
    <w:rsid w:val="00592596"/>
    <w:rsid w:val="0059473E"/>
    <w:rsid w:val="00597285"/>
    <w:rsid w:val="005A0C98"/>
    <w:rsid w:val="005A2402"/>
    <w:rsid w:val="005A4300"/>
    <w:rsid w:val="005A63B6"/>
    <w:rsid w:val="005A775B"/>
    <w:rsid w:val="005B259F"/>
    <w:rsid w:val="005C73ED"/>
    <w:rsid w:val="005C769F"/>
    <w:rsid w:val="005D0487"/>
    <w:rsid w:val="005D2A63"/>
    <w:rsid w:val="005D430A"/>
    <w:rsid w:val="005D7DC8"/>
    <w:rsid w:val="005E2172"/>
    <w:rsid w:val="005E27A4"/>
    <w:rsid w:val="005E2E17"/>
    <w:rsid w:val="005E6B12"/>
    <w:rsid w:val="005E7EB2"/>
    <w:rsid w:val="005F242C"/>
    <w:rsid w:val="005F254E"/>
    <w:rsid w:val="005F5DD5"/>
    <w:rsid w:val="00601018"/>
    <w:rsid w:val="00605B5F"/>
    <w:rsid w:val="00605EDC"/>
    <w:rsid w:val="00610458"/>
    <w:rsid w:val="00621F2C"/>
    <w:rsid w:val="00624708"/>
    <w:rsid w:val="00625216"/>
    <w:rsid w:val="0063026D"/>
    <w:rsid w:val="00635F04"/>
    <w:rsid w:val="006431AB"/>
    <w:rsid w:val="00645A5E"/>
    <w:rsid w:val="006461E8"/>
    <w:rsid w:val="00646D78"/>
    <w:rsid w:val="0065137C"/>
    <w:rsid w:val="00651DDC"/>
    <w:rsid w:val="0065242D"/>
    <w:rsid w:val="00653117"/>
    <w:rsid w:val="00653E44"/>
    <w:rsid w:val="0065482D"/>
    <w:rsid w:val="006570F9"/>
    <w:rsid w:val="006670E1"/>
    <w:rsid w:val="00667973"/>
    <w:rsid w:val="00672B2E"/>
    <w:rsid w:val="00675A45"/>
    <w:rsid w:val="0067681E"/>
    <w:rsid w:val="00681402"/>
    <w:rsid w:val="006824CE"/>
    <w:rsid w:val="00683C70"/>
    <w:rsid w:val="006851AB"/>
    <w:rsid w:val="006A1865"/>
    <w:rsid w:val="006B5171"/>
    <w:rsid w:val="006B7098"/>
    <w:rsid w:val="006B79BF"/>
    <w:rsid w:val="006C2EA3"/>
    <w:rsid w:val="006C655B"/>
    <w:rsid w:val="006D16B7"/>
    <w:rsid w:val="006D7BE4"/>
    <w:rsid w:val="006E2666"/>
    <w:rsid w:val="006E3835"/>
    <w:rsid w:val="006F139F"/>
    <w:rsid w:val="006F2449"/>
    <w:rsid w:val="006F53CE"/>
    <w:rsid w:val="006F6909"/>
    <w:rsid w:val="0070068B"/>
    <w:rsid w:val="00704DD4"/>
    <w:rsid w:val="007050B4"/>
    <w:rsid w:val="00706B84"/>
    <w:rsid w:val="007076C3"/>
    <w:rsid w:val="00713724"/>
    <w:rsid w:val="007162DE"/>
    <w:rsid w:val="00721F0C"/>
    <w:rsid w:val="007276A8"/>
    <w:rsid w:val="00731857"/>
    <w:rsid w:val="007327A0"/>
    <w:rsid w:val="007343F9"/>
    <w:rsid w:val="007344F5"/>
    <w:rsid w:val="00734D86"/>
    <w:rsid w:val="007361A5"/>
    <w:rsid w:val="0073646F"/>
    <w:rsid w:val="00746C85"/>
    <w:rsid w:val="00754F44"/>
    <w:rsid w:val="00760CAE"/>
    <w:rsid w:val="00763A3E"/>
    <w:rsid w:val="0076740E"/>
    <w:rsid w:val="00775170"/>
    <w:rsid w:val="00781141"/>
    <w:rsid w:val="0078772A"/>
    <w:rsid w:val="00791B73"/>
    <w:rsid w:val="0079271E"/>
    <w:rsid w:val="00792E2B"/>
    <w:rsid w:val="007A0327"/>
    <w:rsid w:val="007B23BA"/>
    <w:rsid w:val="007B6A95"/>
    <w:rsid w:val="007C04A0"/>
    <w:rsid w:val="007C7D4A"/>
    <w:rsid w:val="007D595F"/>
    <w:rsid w:val="007E0E90"/>
    <w:rsid w:val="007E1633"/>
    <w:rsid w:val="007E2518"/>
    <w:rsid w:val="007E5C14"/>
    <w:rsid w:val="00804027"/>
    <w:rsid w:val="00805DA9"/>
    <w:rsid w:val="0081430E"/>
    <w:rsid w:val="00817739"/>
    <w:rsid w:val="008210DC"/>
    <w:rsid w:val="0082495E"/>
    <w:rsid w:val="008256FB"/>
    <w:rsid w:val="008279E2"/>
    <w:rsid w:val="008351DD"/>
    <w:rsid w:val="00841E2B"/>
    <w:rsid w:val="008420E8"/>
    <w:rsid w:val="00845F9F"/>
    <w:rsid w:val="0085458D"/>
    <w:rsid w:val="008545CF"/>
    <w:rsid w:val="0085608C"/>
    <w:rsid w:val="00856E47"/>
    <w:rsid w:val="00856FDE"/>
    <w:rsid w:val="00862D5F"/>
    <w:rsid w:val="0087176B"/>
    <w:rsid w:val="00877430"/>
    <w:rsid w:val="00881675"/>
    <w:rsid w:val="00886F7A"/>
    <w:rsid w:val="00890022"/>
    <w:rsid w:val="00895CE0"/>
    <w:rsid w:val="008A2A97"/>
    <w:rsid w:val="008A716B"/>
    <w:rsid w:val="008B0543"/>
    <w:rsid w:val="008B4A44"/>
    <w:rsid w:val="008B523E"/>
    <w:rsid w:val="008C319C"/>
    <w:rsid w:val="008C7573"/>
    <w:rsid w:val="008D0991"/>
    <w:rsid w:val="008D21DA"/>
    <w:rsid w:val="008F2D6A"/>
    <w:rsid w:val="008F6E68"/>
    <w:rsid w:val="00900D17"/>
    <w:rsid w:val="00901FA5"/>
    <w:rsid w:val="0091213C"/>
    <w:rsid w:val="00913951"/>
    <w:rsid w:val="00914418"/>
    <w:rsid w:val="00915228"/>
    <w:rsid w:val="00916DC3"/>
    <w:rsid w:val="00926CC7"/>
    <w:rsid w:val="00930BA1"/>
    <w:rsid w:val="00935F5C"/>
    <w:rsid w:val="00936A30"/>
    <w:rsid w:val="00942406"/>
    <w:rsid w:val="009506C4"/>
    <w:rsid w:val="00953AB8"/>
    <w:rsid w:val="009561D0"/>
    <w:rsid w:val="0095686D"/>
    <w:rsid w:val="00971042"/>
    <w:rsid w:val="00975ABE"/>
    <w:rsid w:val="009802F3"/>
    <w:rsid w:val="00980E6F"/>
    <w:rsid w:val="009857C7"/>
    <w:rsid w:val="00986D2D"/>
    <w:rsid w:val="0099403B"/>
    <w:rsid w:val="00995217"/>
    <w:rsid w:val="009A5C4F"/>
    <w:rsid w:val="009B023C"/>
    <w:rsid w:val="009B1D1E"/>
    <w:rsid w:val="009B6863"/>
    <w:rsid w:val="009C08FE"/>
    <w:rsid w:val="009C261B"/>
    <w:rsid w:val="009D0A24"/>
    <w:rsid w:val="009D18B0"/>
    <w:rsid w:val="009D47D3"/>
    <w:rsid w:val="009E1123"/>
    <w:rsid w:val="009E7D9C"/>
    <w:rsid w:val="009F0BD3"/>
    <w:rsid w:val="009F5153"/>
    <w:rsid w:val="009F7683"/>
    <w:rsid w:val="00A00EBC"/>
    <w:rsid w:val="00A14FA4"/>
    <w:rsid w:val="00A1788B"/>
    <w:rsid w:val="00A33AA8"/>
    <w:rsid w:val="00A34D00"/>
    <w:rsid w:val="00A36ADF"/>
    <w:rsid w:val="00A3707F"/>
    <w:rsid w:val="00A42A53"/>
    <w:rsid w:val="00A46EE1"/>
    <w:rsid w:val="00A52B61"/>
    <w:rsid w:val="00A54F32"/>
    <w:rsid w:val="00A63769"/>
    <w:rsid w:val="00A675CE"/>
    <w:rsid w:val="00A708B1"/>
    <w:rsid w:val="00A84FF0"/>
    <w:rsid w:val="00A86344"/>
    <w:rsid w:val="00A87BC7"/>
    <w:rsid w:val="00A909A2"/>
    <w:rsid w:val="00A9480E"/>
    <w:rsid w:val="00A95095"/>
    <w:rsid w:val="00A9525C"/>
    <w:rsid w:val="00A97898"/>
    <w:rsid w:val="00AA4D36"/>
    <w:rsid w:val="00AA5F96"/>
    <w:rsid w:val="00AB0E49"/>
    <w:rsid w:val="00AC7F48"/>
    <w:rsid w:val="00AD3CAA"/>
    <w:rsid w:val="00AD7066"/>
    <w:rsid w:val="00AE529B"/>
    <w:rsid w:val="00AE5D5A"/>
    <w:rsid w:val="00AF65D9"/>
    <w:rsid w:val="00B333D7"/>
    <w:rsid w:val="00B44049"/>
    <w:rsid w:val="00B471C5"/>
    <w:rsid w:val="00B54F37"/>
    <w:rsid w:val="00B61651"/>
    <w:rsid w:val="00B75ADC"/>
    <w:rsid w:val="00B83CBE"/>
    <w:rsid w:val="00B848C5"/>
    <w:rsid w:val="00B908DF"/>
    <w:rsid w:val="00B944A2"/>
    <w:rsid w:val="00BA23EB"/>
    <w:rsid w:val="00BA5B4B"/>
    <w:rsid w:val="00BA5DAF"/>
    <w:rsid w:val="00BA6312"/>
    <w:rsid w:val="00BA6B13"/>
    <w:rsid w:val="00BD0483"/>
    <w:rsid w:val="00BD06C2"/>
    <w:rsid w:val="00BD16FA"/>
    <w:rsid w:val="00BE2DC6"/>
    <w:rsid w:val="00BE622A"/>
    <w:rsid w:val="00BE6EBA"/>
    <w:rsid w:val="00BE6F00"/>
    <w:rsid w:val="00BE70EB"/>
    <w:rsid w:val="00C0176B"/>
    <w:rsid w:val="00C031B8"/>
    <w:rsid w:val="00C05574"/>
    <w:rsid w:val="00C05C38"/>
    <w:rsid w:val="00C070B3"/>
    <w:rsid w:val="00C07D50"/>
    <w:rsid w:val="00C13C2F"/>
    <w:rsid w:val="00C13CDE"/>
    <w:rsid w:val="00C16646"/>
    <w:rsid w:val="00C208DD"/>
    <w:rsid w:val="00C252D3"/>
    <w:rsid w:val="00C30B24"/>
    <w:rsid w:val="00C32B86"/>
    <w:rsid w:val="00C32E0C"/>
    <w:rsid w:val="00C34F71"/>
    <w:rsid w:val="00C4188D"/>
    <w:rsid w:val="00C50C73"/>
    <w:rsid w:val="00C53653"/>
    <w:rsid w:val="00C548BA"/>
    <w:rsid w:val="00C605B6"/>
    <w:rsid w:val="00C63E8E"/>
    <w:rsid w:val="00C64EBD"/>
    <w:rsid w:val="00C733C2"/>
    <w:rsid w:val="00C74318"/>
    <w:rsid w:val="00C93AB7"/>
    <w:rsid w:val="00CA01CC"/>
    <w:rsid w:val="00CA7F87"/>
    <w:rsid w:val="00CB41C0"/>
    <w:rsid w:val="00CC74BD"/>
    <w:rsid w:val="00CD13AD"/>
    <w:rsid w:val="00CD211C"/>
    <w:rsid w:val="00CD2857"/>
    <w:rsid w:val="00CE17D3"/>
    <w:rsid w:val="00D00841"/>
    <w:rsid w:val="00D02EA6"/>
    <w:rsid w:val="00D0563B"/>
    <w:rsid w:val="00D06956"/>
    <w:rsid w:val="00D07C3F"/>
    <w:rsid w:val="00D10F37"/>
    <w:rsid w:val="00D16EA9"/>
    <w:rsid w:val="00D36384"/>
    <w:rsid w:val="00D420F6"/>
    <w:rsid w:val="00D51E97"/>
    <w:rsid w:val="00D66A05"/>
    <w:rsid w:val="00D70563"/>
    <w:rsid w:val="00D7077F"/>
    <w:rsid w:val="00D709A7"/>
    <w:rsid w:val="00D729E8"/>
    <w:rsid w:val="00D744AD"/>
    <w:rsid w:val="00D77E18"/>
    <w:rsid w:val="00D85EC6"/>
    <w:rsid w:val="00D9530B"/>
    <w:rsid w:val="00D96E7F"/>
    <w:rsid w:val="00DA6B96"/>
    <w:rsid w:val="00DB24F0"/>
    <w:rsid w:val="00DC05FC"/>
    <w:rsid w:val="00DC5004"/>
    <w:rsid w:val="00DC638A"/>
    <w:rsid w:val="00DD13F1"/>
    <w:rsid w:val="00DD3D3D"/>
    <w:rsid w:val="00DD7D1A"/>
    <w:rsid w:val="00DE3187"/>
    <w:rsid w:val="00DE42A4"/>
    <w:rsid w:val="00DE4D14"/>
    <w:rsid w:val="00DF38B2"/>
    <w:rsid w:val="00DF65FE"/>
    <w:rsid w:val="00E04538"/>
    <w:rsid w:val="00E15F46"/>
    <w:rsid w:val="00E17705"/>
    <w:rsid w:val="00E237E2"/>
    <w:rsid w:val="00E30FF1"/>
    <w:rsid w:val="00E315DD"/>
    <w:rsid w:val="00E3709F"/>
    <w:rsid w:val="00E44D51"/>
    <w:rsid w:val="00E45840"/>
    <w:rsid w:val="00E4734D"/>
    <w:rsid w:val="00E51C84"/>
    <w:rsid w:val="00E52B0E"/>
    <w:rsid w:val="00E555AD"/>
    <w:rsid w:val="00E56D4D"/>
    <w:rsid w:val="00E605F4"/>
    <w:rsid w:val="00E61FD2"/>
    <w:rsid w:val="00E62A2F"/>
    <w:rsid w:val="00E62D82"/>
    <w:rsid w:val="00E650FF"/>
    <w:rsid w:val="00E733B5"/>
    <w:rsid w:val="00E77392"/>
    <w:rsid w:val="00E774A1"/>
    <w:rsid w:val="00E77BE6"/>
    <w:rsid w:val="00E812DC"/>
    <w:rsid w:val="00E84212"/>
    <w:rsid w:val="00EA542A"/>
    <w:rsid w:val="00EB3933"/>
    <w:rsid w:val="00EB57C3"/>
    <w:rsid w:val="00EC4C58"/>
    <w:rsid w:val="00EC5351"/>
    <w:rsid w:val="00EE4A14"/>
    <w:rsid w:val="00EE6D51"/>
    <w:rsid w:val="00EE6F8D"/>
    <w:rsid w:val="00EE7AE1"/>
    <w:rsid w:val="00EF5E69"/>
    <w:rsid w:val="00EF70A1"/>
    <w:rsid w:val="00F02F2F"/>
    <w:rsid w:val="00F066C7"/>
    <w:rsid w:val="00F06790"/>
    <w:rsid w:val="00F07A84"/>
    <w:rsid w:val="00F1051E"/>
    <w:rsid w:val="00F11522"/>
    <w:rsid w:val="00F14C42"/>
    <w:rsid w:val="00F32879"/>
    <w:rsid w:val="00F32FA2"/>
    <w:rsid w:val="00F428C4"/>
    <w:rsid w:val="00F4406E"/>
    <w:rsid w:val="00F4773D"/>
    <w:rsid w:val="00F50293"/>
    <w:rsid w:val="00F50FA2"/>
    <w:rsid w:val="00F52253"/>
    <w:rsid w:val="00F52E1E"/>
    <w:rsid w:val="00F620C7"/>
    <w:rsid w:val="00F64388"/>
    <w:rsid w:val="00F856EF"/>
    <w:rsid w:val="00F87462"/>
    <w:rsid w:val="00F93849"/>
    <w:rsid w:val="00F93AF2"/>
    <w:rsid w:val="00F93D28"/>
    <w:rsid w:val="00FA54EE"/>
    <w:rsid w:val="00FA6B6B"/>
    <w:rsid w:val="00FB0BED"/>
    <w:rsid w:val="00FB4659"/>
    <w:rsid w:val="00FB5872"/>
    <w:rsid w:val="00FB5DC2"/>
    <w:rsid w:val="00FD4A1D"/>
    <w:rsid w:val="00FE19C4"/>
    <w:rsid w:val="00FF0E9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358B1CC-F697-4BDF-A990-CCDBB531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0A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431AB"/>
    <w:pPr>
      <w:tabs>
        <w:tab w:val="center" w:pos="4536"/>
        <w:tab w:val="right" w:pos="9072"/>
      </w:tabs>
    </w:pPr>
  </w:style>
  <w:style w:type="paragraph" w:styleId="Pieddepage">
    <w:name w:val="footer"/>
    <w:basedOn w:val="Normal"/>
    <w:rsid w:val="006431AB"/>
    <w:pPr>
      <w:tabs>
        <w:tab w:val="center" w:pos="4536"/>
        <w:tab w:val="right" w:pos="9072"/>
      </w:tabs>
    </w:pPr>
  </w:style>
  <w:style w:type="character" w:styleId="Accentuation">
    <w:name w:val="Emphasis"/>
    <w:qFormat/>
    <w:rsid w:val="006431AB"/>
    <w:rPr>
      <w:i/>
      <w:iCs/>
    </w:rPr>
  </w:style>
  <w:style w:type="paragraph" w:styleId="Textedebulles">
    <w:name w:val="Balloon Text"/>
    <w:basedOn w:val="Normal"/>
    <w:semiHidden/>
    <w:rsid w:val="00DF38B2"/>
    <w:rPr>
      <w:rFonts w:ascii="Tahoma" w:hAnsi="Tahoma" w:cs="Tahoma"/>
      <w:sz w:val="16"/>
      <w:szCs w:val="16"/>
    </w:rPr>
  </w:style>
  <w:style w:type="character" w:styleId="Lienhypertexte">
    <w:name w:val="Hyperlink"/>
    <w:rsid w:val="0052294F"/>
    <w:rPr>
      <w:color w:val="0000FF"/>
      <w:u w:val="single"/>
    </w:rPr>
  </w:style>
  <w:style w:type="paragraph" w:styleId="NormalWeb">
    <w:name w:val="Normal (Web)"/>
    <w:basedOn w:val="Normal"/>
    <w:uiPriority w:val="99"/>
    <w:unhideWhenUsed/>
    <w:rsid w:val="005C769F"/>
    <w:pPr>
      <w:spacing w:before="100" w:beforeAutospacing="1" w:after="100" w:afterAutospacing="1"/>
    </w:pPr>
  </w:style>
  <w:style w:type="paragraph" w:styleId="Paragraphedeliste">
    <w:name w:val="List Paragraph"/>
    <w:basedOn w:val="Normal"/>
    <w:uiPriority w:val="34"/>
    <w:qFormat/>
    <w:rsid w:val="00026E9B"/>
    <w:pPr>
      <w:ind w:left="708"/>
    </w:pPr>
  </w:style>
  <w:style w:type="character" w:styleId="lev">
    <w:name w:val="Strong"/>
    <w:uiPriority w:val="22"/>
    <w:qFormat/>
    <w:rsid w:val="00D66A05"/>
    <w:rPr>
      <w:b/>
      <w:bCs/>
    </w:rPr>
  </w:style>
  <w:style w:type="character" w:styleId="Marquedecommentaire">
    <w:name w:val="annotation reference"/>
    <w:basedOn w:val="Policepardfaut"/>
    <w:semiHidden/>
    <w:unhideWhenUsed/>
    <w:rsid w:val="00E733B5"/>
    <w:rPr>
      <w:sz w:val="18"/>
      <w:szCs w:val="18"/>
    </w:rPr>
  </w:style>
  <w:style w:type="paragraph" w:styleId="Commentaire">
    <w:name w:val="annotation text"/>
    <w:basedOn w:val="Normal"/>
    <w:link w:val="CommentaireCar"/>
    <w:semiHidden/>
    <w:unhideWhenUsed/>
    <w:rsid w:val="00E733B5"/>
  </w:style>
  <w:style w:type="character" w:customStyle="1" w:styleId="CommentaireCar">
    <w:name w:val="Commentaire Car"/>
    <w:basedOn w:val="Policepardfaut"/>
    <w:link w:val="Commentaire"/>
    <w:semiHidden/>
    <w:rsid w:val="00E733B5"/>
    <w:rPr>
      <w:sz w:val="24"/>
      <w:szCs w:val="24"/>
    </w:rPr>
  </w:style>
  <w:style w:type="paragraph" w:styleId="Objetducommentaire">
    <w:name w:val="annotation subject"/>
    <w:basedOn w:val="Commentaire"/>
    <w:next w:val="Commentaire"/>
    <w:link w:val="ObjetducommentaireCar"/>
    <w:semiHidden/>
    <w:unhideWhenUsed/>
    <w:rsid w:val="00E733B5"/>
    <w:rPr>
      <w:b/>
      <w:bCs/>
      <w:sz w:val="20"/>
      <w:szCs w:val="20"/>
    </w:rPr>
  </w:style>
  <w:style w:type="character" w:customStyle="1" w:styleId="ObjetducommentaireCar">
    <w:name w:val="Objet du commentaire Car"/>
    <w:basedOn w:val="CommentaireCar"/>
    <w:link w:val="Objetducommentaire"/>
    <w:semiHidden/>
    <w:rsid w:val="00E733B5"/>
    <w:rPr>
      <w:b/>
      <w:bCs/>
      <w:sz w:val="24"/>
      <w:szCs w:val="24"/>
    </w:rPr>
  </w:style>
  <w:style w:type="paragraph" w:styleId="Rvision">
    <w:name w:val="Revision"/>
    <w:hidden/>
    <w:uiPriority w:val="99"/>
    <w:semiHidden/>
    <w:rsid w:val="00754F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658">
      <w:bodyDiv w:val="1"/>
      <w:marLeft w:val="0"/>
      <w:marRight w:val="0"/>
      <w:marTop w:val="0"/>
      <w:marBottom w:val="0"/>
      <w:divBdr>
        <w:top w:val="none" w:sz="0" w:space="0" w:color="auto"/>
        <w:left w:val="none" w:sz="0" w:space="0" w:color="auto"/>
        <w:bottom w:val="none" w:sz="0" w:space="0" w:color="auto"/>
        <w:right w:val="none" w:sz="0" w:space="0" w:color="auto"/>
      </w:divBdr>
    </w:div>
    <w:div w:id="152647767">
      <w:bodyDiv w:val="1"/>
      <w:marLeft w:val="0"/>
      <w:marRight w:val="0"/>
      <w:marTop w:val="0"/>
      <w:marBottom w:val="0"/>
      <w:divBdr>
        <w:top w:val="none" w:sz="0" w:space="0" w:color="auto"/>
        <w:left w:val="none" w:sz="0" w:space="0" w:color="auto"/>
        <w:bottom w:val="none" w:sz="0" w:space="0" w:color="auto"/>
        <w:right w:val="none" w:sz="0" w:space="0" w:color="auto"/>
      </w:divBdr>
    </w:div>
    <w:div w:id="196505980">
      <w:bodyDiv w:val="1"/>
      <w:marLeft w:val="0"/>
      <w:marRight w:val="0"/>
      <w:marTop w:val="0"/>
      <w:marBottom w:val="0"/>
      <w:divBdr>
        <w:top w:val="none" w:sz="0" w:space="0" w:color="auto"/>
        <w:left w:val="none" w:sz="0" w:space="0" w:color="auto"/>
        <w:bottom w:val="none" w:sz="0" w:space="0" w:color="auto"/>
        <w:right w:val="none" w:sz="0" w:space="0" w:color="auto"/>
      </w:divBdr>
      <w:divsChild>
        <w:div w:id="704985859">
          <w:marLeft w:val="274"/>
          <w:marRight w:val="0"/>
          <w:marTop w:val="0"/>
          <w:marBottom w:val="0"/>
          <w:divBdr>
            <w:top w:val="none" w:sz="0" w:space="0" w:color="auto"/>
            <w:left w:val="none" w:sz="0" w:space="0" w:color="auto"/>
            <w:bottom w:val="none" w:sz="0" w:space="0" w:color="auto"/>
            <w:right w:val="none" w:sz="0" w:space="0" w:color="auto"/>
          </w:divBdr>
        </w:div>
      </w:divsChild>
    </w:div>
    <w:div w:id="467625247">
      <w:bodyDiv w:val="1"/>
      <w:marLeft w:val="0"/>
      <w:marRight w:val="0"/>
      <w:marTop w:val="0"/>
      <w:marBottom w:val="0"/>
      <w:divBdr>
        <w:top w:val="none" w:sz="0" w:space="0" w:color="auto"/>
        <w:left w:val="none" w:sz="0" w:space="0" w:color="auto"/>
        <w:bottom w:val="none" w:sz="0" w:space="0" w:color="auto"/>
        <w:right w:val="none" w:sz="0" w:space="0" w:color="auto"/>
      </w:divBdr>
    </w:div>
    <w:div w:id="575866329">
      <w:bodyDiv w:val="1"/>
      <w:marLeft w:val="0"/>
      <w:marRight w:val="0"/>
      <w:marTop w:val="0"/>
      <w:marBottom w:val="0"/>
      <w:divBdr>
        <w:top w:val="none" w:sz="0" w:space="0" w:color="auto"/>
        <w:left w:val="none" w:sz="0" w:space="0" w:color="auto"/>
        <w:bottom w:val="none" w:sz="0" w:space="0" w:color="auto"/>
        <w:right w:val="none" w:sz="0" w:space="0" w:color="auto"/>
      </w:divBdr>
      <w:divsChild>
        <w:div w:id="633947172">
          <w:marLeft w:val="0"/>
          <w:marRight w:val="0"/>
          <w:marTop w:val="0"/>
          <w:marBottom w:val="0"/>
          <w:divBdr>
            <w:top w:val="none" w:sz="0" w:space="0" w:color="auto"/>
            <w:left w:val="none" w:sz="0" w:space="0" w:color="auto"/>
            <w:bottom w:val="none" w:sz="0" w:space="0" w:color="auto"/>
            <w:right w:val="none" w:sz="0" w:space="0" w:color="auto"/>
          </w:divBdr>
          <w:divsChild>
            <w:div w:id="1829055108">
              <w:marLeft w:val="0"/>
              <w:marRight w:val="0"/>
              <w:marTop w:val="0"/>
              <w:marBottom w:val="0"/>
              <w:divBdr>
                <w:top w:val="none" w:sz="0" w:space="0" w:color="auto"/>
                <w:left w:val="none" w:sz="0" w:space="0" w:color="auto"/>
                <w:bottom w:val="none" w:sz="0" w:space="0" w:color="auto"/>
                <w:right w:val="none" w:sz="0" w:space="0" w:color="auto"/>
              </w:divBdr>
              <w:divsChild>
                <w:div w:id="137722911">
                  <w:marLeft w:val="0"/>
                  <w:marRight w:val="0"/>
                  <w:marTop w:val="0"/>
                  <w:marBottom w:val="0"/>
                  <w:divBdr>
                    <w:top w:val="none" w:sz="0" w:space="0" w:color="auto"/>
                    <w:left w:val="none" w:sz="0" w:space="0" w:color="auto"/>
                    <w:bottom w:val="none" w:sz="0" w:space="0" w:color="auto"/>
                    <w:right w:val="none" w:sz="0" w:space="0" w:color="auto"/>
                  </w:divBdr>
                  <w:divsChild>
                    <w:div w:id="19442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18527">
      <w:bodyDiv w:val="1"/>
      <w:marLeft w:val="0"/>
      <w:marRight w:val="0"/>
      <w:marTop w:val="0"/>
      <w:marBottom w:val="0"/>
      <w:divBdr>
        <w:top w:val="none" w:sz="0" w:space="0" w:color="auto"/>
        <w:left w:val="none" w:sz="0" w:space="0" w:color="auto"/>
        <w:bottom w:val="none" w:sz="0" w:space="0" w:color="auto"/>
        <w:right w:val="none" w:sz="0" w:space="0" w:color="auto"/>
      </w:divBdr>
      <w:divsChild>
        <w:div w:id="601500460">
          <w:marLeft w:val="0"/>
          <w:marRight w:val="0"/>
          <w:marTop w:val="0"/>
          <w:marBottom w:val="0"/>
          <w:divBdr>
            <w:top w:val="none" w:sz="0" w:space="0" w:color="auto"/>
            <w:left w:val="none" w:sz="0" w:space="0" w:color="auto"/>
            <w:bottom w:val="none" w:sz="0" w:space="0" w:color="auto"/>
            <w:right w:val="none" w:sz="0" w:space="0" w:color="auto"/>
          </w:divBdr>
        </w:div>
        <w:div w:id="704253493">
          <w:marLeft w:val="0"/>
          <w:marRight w:val="0"/>
          <w:marTop w:val="0"/>
          <w:marBottom w:val="0"/>
          <w:divBdr>
            <w:top w:val="none" w:sz="0" w:space="0" w:color="auto"/>
            <w:left w:val="none" w:sz="0" w:space="0" w:color="auto"/>
            <w:bottom w:val="none" w:sz="0" w:space="0" w:color="auto"/>
            <w:right w:val="none" w:sz="0" w:space="0" w:color="auto"/>
          </w:divBdr>
        </w:div>
        <w:div w:id="1222714450">
          <w:marLeft w:val="0"/>
          <w:marRight w:val="0"/>
          <w:marTop w:val="0"/>
          <w:marBottom w:val="0"/>
          <w:divBdr>
            <w:top w:val="none" w:sz="0" w:space="0" w:color="auto"/>
            <w:left w:val="none" w:sz="0" w:space="0" w:color="auto"/>
            <w:bottom w:val="none" w:sz="0" w:space="0" w:color="auto"/>
            <w:right w:val="none" w:sz="0" w:space="0" w:color="auto"/>
          </w:divBdr>
        </w:div>
        <w:div w:id="1395852862">
          <w:marLeft w:val="0"/>
          <w:marRight w:val="0"/>
          <w:marTop w:val="0"/>
          <w:marBottom w:val="0"/>
          <w:divBdr>
            <w:top w:val="none" w:sz="0" w:space="0" w:color="auto"/>
            <w:left w:val="none" w:sz="0" w:space="0" w:color="auto"/>
            <w:bottom w:val="none" w:sz="0" w:space="0" w:color="auto"/>
            <w:right w:val="none" w:sz="0" w:space="0" w:color="auto"/>
          </w:divBdr>
        </w:div>
        <w:div w:id="154976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984876">
              <w:marLeft w:val="0"/>
              <w:marRight w:val="0"/>
              <w:marTop w:val="0"/>
              <w:marBottom w:val="0"/>
              <w:divBdr>
                <w:top w:val="none" w:sz="0" w:space="0" w:color="auto"/>
                <w:left w:val="none" w:sz="0" w:space="0" w:color="auto"/>
                <w:bottom w:val="none" w:sz="0" w:space="0" w:color="auto"/>
                <w:right w:val="none" w:sz="0" w:space="0" w:color="auto"/>
              </w:divBdr>
            </w:div>
          </w:divsChild>
        </w:div>
        <w:div w:id="1788695652">
          <w:marLeft w:val="0"/>
          <w:marRight w:val="0"/>
          <w:marTop w:val="0"/>
          <w:marBottom w:val="0"/>
          <w:divBdr>
            <w:top w:val="none" w:sz="0" w:space="0" w:color="auto"/>
            <w:left w:val="none" w:sz="0" w:space="0" w:color="auto"/>
            <w:bottom w:val="none" w:sz="0" w:space="0" w:color="auto"/>
            <w:right w:val="none" w:sz="0" w:space="0" w:color="auto"/>
          </w:divBdr>
        </w:div>
      </w:divsChild>
    </w:div>
    <w:div w:id="969897581">
      <w:bodyDiv w:val="1"/>
      <w:marLeft w:val="0"/>
      <w:marRight w:val="0"/>
      <w:marTop w:val="0"/>
      <w:marBottom w:val="0"/>
      <w:divBdr>
        <w:top w:val="none" w:sz="0" w:space="0" w:color="auto"/>
        <w:left w:val="none" w:sz="0" w:space="0" w:color="auto"/>
        <w:bottom w:val="none" w:sz="0" w:space="0" w:color="auto"/>
        <w:right w:val="none" w:sz="0" w:space="0" w:color="auto"/>
      </w:divBdr>
    </w:div>
    <w:div w:id="1045570041">
      <w:bodyDiv w:val="1"/>
      <w:marLeft w:val="0"/>
      <w:marRight w:val="0"/>
      <w:marTop w:val="0"/>
      <w:marBottom w:val="0"/>
      <w:divBdr>
        <w:top w:val="none" w:sz="0" w:space="0" w:color="auto"/>
        <w:left w:val="none" w:sz="0" w:space="0" w:color="auto"/>
        <w:bottom w:val="none" w:sz="0" w:space="0" w:color="auto"/>
        <w:right w:val="none" w:sz="0" w:space="0" w:color="auto"/>
      </w:divBdr>
      <w:divsChild>
        <w:div w:id="1051878328">
          <w:marLeft w:val="0"/>
          <w:marRight w:val="0"/>
          <w:marTop w:val="0"/>
          <w:marBottom w:val="0"/>
          <w:divBdr>
            <w:top w:val="none" w:sz="0" w:space="0" w:color="auto"/>
            <w:left w:val="none" w:sz="0" w:space="0" w:color="auto"/>
            <w:bottom w:val="none" w:sz="0" w:space="0" w:color="auto"/>
            <w:right w:val="none" w:sz="0" w:space="0" w:color="auto"/>
          </w:divBdr>
        </w:div>
      </w:divsChild>
    </w:div>
    <w:div w:id="1111509126">
      <w:bodyDiv w:val="1"/>
      <w:marLeft w:val="0"/>
      <w:marRight w:val="0"/>
      <w:marTop w:val="0"/>
      <w:marBottom w:val="0"/>
      <w:divBdr>
        <w:top w:val="none" w:sz="0" w:space="0" w:color="auto"/>
        <w:left w:val="none" w:sz="0" w:space="0" w:color="auto"/>
        <w:bottom w:val="none" w:sz="0" w:space="0" w:color="auto"/>
        <w:right w:val="none" w:sz="0" w:space="0" w:color="auto"/>
      </w:divBdr>
      <w:divsChild>
        <w:div w:id="245454502">
          <w:marLeft w:val="0"/>
          <w:marRight w:val="0"/>
          <w:marTop w:val="0"/>
          <w:marBottom w:val="0"/>
          <w:divBdr>
            <w:top w:val="none" w:sz="0" w:space="0" w:color="auto"/>
            <w:left w:val="none" w:sz="0" w:space="0" w:color="auto"/>
            <w:bottom w:val="none" w:sz="0" w:space="0" w:color="auto"/>
            <w:right w:val="none" w:sz="0" w:space="0" w:color="auto"/>
          </w:divBdr>
          <w:divsChild>
            <w:div w:id="12980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3195">
      <w:bodyDiv w:val="1"/>
      <w:marLeft w:val="0"/>
      <w:marRight w:val="0"/>
      <w:marTop w:val="0"/>
      <w:marBottom w:val="0"/>
      <w:divBdr>
        <w:top w:val="none" w:sz="0" w:space="0" w:color="auto"/>
        <w:left w:val="none" w:sz="0" w:space="0" w:color="auto"/>
        <w:bottom w:val="none" w:sz="0" w:space="0" w:color="auto"/>
        <w:right w:val="none" w:sz="0" w:space="0" w:color="auto"/>
      </w:divBdr>
    </w:div>
    <w:div w:id="1416897259">
      <w:bodyDiv w:val="1"/>
      <w:marLeft w:val="0"/>
      <w:marRight w:val="0"/>
      <w:marTop w:val="0"/>
      <w:marBottom w:val="0"/>
      <w:divBdr>
        <w:top w:val="none" w:sz="0" w:space="0" w:color="auto"/>
        <w:left w:val="none" w:sz="0" w:space="0" w:color="auto"/>
        <w:bottom w:val="none" w:sz="0" w:space="0" w:color="auto"/>
        <w:right w:val="none" w:sz="0" w:space="0" w:color="auto"/>
      </w:divBdr>
    </w:div>
    <w:div w:id="1472399916">
      <w:bodyDiv w:val="1"/>
      <w:marLeft w:val="0"/>
      <w:marRight w:val="0"/>
      <w:marTop w:val="0"/>
      <w:marBottom w:val="0"/>
      <w:divBdr>
        <w:top w:val="none" w:sz="0" w:space="0" w:color="auto"/>
        <w:left w:val="none" w:sz="0" w:space="0" w:color="auto"/>
        <w:bottom w:val="none" w:sz="0" w:space="0" w:color="auto"/>
        <w:right w:val="none" w:sz="0" w:space="0" w:color="auto"/>
      </w:divBdr>
    </w:div>
    <w:div w:id="1720939378">
      <w:bodyDiv w:val="1"/>
      <w:marLeft w:val="0"/>
      <w:marRight w:val="0"/>
      <w:marTop w:val="0"/>
      <w:marBottom w:val="0"/>
      <w:divBdr>
        <w:top w:val="none" w:sz="0" w:space="0" w:color="auto"/>
        <w:left w:val="none" w:sz="0" w:space="0" w:color="auto"/>
        <w:bottom w:val="none" w:sz="0" w:space="0" w:color="auto"/>
        <w:right w:val="none" w:sz="0" w:space="0" w:color="auto"/>
      </w:divBdr>
      <w:divsChild>
        <w:div w:id="39745398">
          <w:marLeft w:val="0"/>
          <w:marRight w:val="0"/>
          <w:marTop w:val="0"/>
          <w:marBottom w:val="0"/>
          <w:divBdr>
            <w:top w:val="none" w:sz="0" w:space="0" w:color="auto"/>
            <w:left w:val="none" w:sz="0" w:space="0" w:color="auto"/>
            <w:bottom w:val="none" w:sz="0" w:space="0" w:color="auto"/>
            <w:right w:val="none" w:sz="0" w:space="0" w:color="auto"/>
          </w:divBdr>
        </w:div>
        <w:div w:id="521087111">
          <w:marLeft w:val="0"/>
          <w:marRight w:val="0"/>
          <w:marTop w:val="0"/>
          <w:marBottom w:val="0"/>
          <w:divBdr>
            <w:top w:val="none" w:sz="0" w:space="0" w:color="auto"/>
            <w:left w:val="none" w:sz="0" w:space="0" w:color="auto"/>
            <w:bottom w:val="none" w:sz="0" w:space="0" w:color="auto"/>
            <w:right w:val="none" w:sz="0" w:space="0" w:color="auto"/>
          </w:divBdr>
        </w:div>
      </w:divsChild>
    </w:div>
    <w:div w:id="1748989124">
      <w:bodyDiv w:val="1"/>
      <w:marLeft w:val="0"/>
      <w:marRight w:val="0"/>
      <w:marTop w:val="0"/>
      <w:marBottom w:val="0"/>
      <w:divBdr>
        <w:top w:val="none" w:sz="0" w:space="0" w:color="auto"/>
        <w:left w:val="none" w:sz="0" w:space="0" w:color="auto"/>
        <w:bottom w:val="none" w:sz="0" w:space="0" w:color="auto"/>
        <w:right w:val="none" w:sz="0" w:space="0" w:color="auto"/>
      </w:divBdr>
    </w:div>
    <w:div w:id="1784566982">
      <w:bodyDiv w:val="1"/>
      <w:marLeft w:val="0"/>
      <w:marRight w:val="0"/>
      <w:marTop w:val="0"/>
      <w:marBottom w:val="0"/>
      <w:divBdr>
        <w:top w:val="none" w:sz="0" w:space="0" w:color="auto"/>
        <w:left w:val="none" w:sz="0" w:space="0" w:color="auto"/>
        <w:bottom w:val="none" w:sz="0" w:space="0" w:color="auto"/>
        <w:right w:val="none" w:sz="0" w:space="0" w:color="auto"/>
      </w:divBdr>
      <w:divsChild>
        <w:div w:id="1013646486">
          <w:marLeft w:val="0"/>
          <w:marRight w:val="0"/>
          <w:marTop w:val="0"/>
          <w:marBottom w:val="0"/>
          <w:divBdr>
            <w:top w:val="none" w:sz="0" w:space="0" w:color="auto"/>
            <w:left w:val="none" w:sz="0" w:space="0" w:color="auto"/>
            <w:bottom w:val="none" w:sz="0" w:space="0" w:color="auto"/>
            <w:right w:val="none" w:sz="0" w:space="0" w:color="auto"/>
          </w:divBdr>
          <w:divsChild>
            <w:div w:id="15385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730">
      <w:bodyDiv w:val="1"/>
      <w:marLeft w:val="0"/>
      <w:marRight w:val="0"/>
      <w:marTop w:val="0"/>
      <w:marBottom w:val="0"/>
      <w:divBdr>
        <w:top w:val="none" w:sz="0" w:space="0" w:color="auto"/>
        <w:left w:val="none" w:sz="0" w:space="0" w:color="auto"/>
        <w:bottom w:val="none" w:sz="0" w:space="0" w:color="auto"/>
        <w:right w:val="none" w:sz="0" w:space="0" w:color="auto"/>
      </w:divBdr>
      <w:divsChild>
        <w:div w:id="1920482748">
          <w:marLeft w:val="0"/>
          <w:marRight w:val="0"/>
          <w:marTop w:val="0"/>
          <w:marBottom w:val="0"/>
          <w:divBdr>
            <w:top w:val="none" w:sz="0" w:space="0" w:color="auto"/>
            <w:left w:val="none" w:sz="0" w:space="0" w:color="auto"/>
            <w:bottom w:val="none" w:sz="0" w:space="0" w:color="auto"/>
            <w:right w:val="none" w:sz="0" w:space="0" w:color="auto"/>
          </w:divBdr>
          <w:divsChild>
            <w:div w:id="845897728">
              <w:marLeft w:val="0"/>
              <w:marRight w:val="0"/>
              <w:marTop w:val="0"/>
              <w:marBottom w:val="0"/>
              <w:divBdr>
                <w:top w:val="none" w:sz="0" w:space="0" w:color="auto"/>
                <w:left w:val="none" w:sz="0" w:space="0" w:color="auto"/>
                <w:bottom w:val="none" w:sz="0" w:space="0" w:color="auto"/>
                <w:right w:val="none" w:sz="0" w:space="0" w:color="auto"/>
              </w:divBdr>
              <w:divsChild>
                <w:div w:id="1371683255">
                  <w:marLeft w:val="0"/>
                  <w:marRight w:val="0"/>
                  <w:marTop w:val="0"/>
                  <w:marBottom w:val="0"/>
                  <w:divBdr>
                    <w:top w:val="none" w:sz="0" w:space="0" w:color="auto"/>
                    <w:left w:val="none" w:sz="0" w:space="0" w:color="auto"/>
                    <w:bottom w:val="none" w:sz="0" w:space="0" w:color="auto"/>
                    <w:right w:val="none" w:sz="0" w:space="0" w:color="auto"/>
                  </w:divBdr>
                  <w:divsChild>
                    <w:div w:id="1320966489">
                      <w:marLeft w:val="0"/>
                      <w:marRight w:val="0"/>
                      <w:marTop w:val="0"/>
                      <w:marBottom w:val="0"/>
                      <w:divBdr>
                        <w:top w:val="none" w:sz="0" w:space="0" w:color="auto"/>
                        <w:left w:val="none" w:sz="0" w:space="0" w:color="auto"/>
                        <w:bottom w:val="none" w:sz="0" w:space="0" w:color="auto"/>
                        <w:right w:val="none" w:sz="0" w:space="0" w:color="auto"/>
                      </w:divBdr>
                      <w:divsChild>
                        <w:div w:id="8900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5822">
      <w:bodyDiv w:val="1"/>
      <w:marLeft w:val="0"/>
      <w:marRight w:val="0"/>
      <w:marTop w:val="0"/>
      <w:marBottom w:val="0"/>
      <w:divBdr>
        <w:top w:val="none" w:sz="0" w:space="0" w:color="auto"/>
        <w:left w:val="none" w:sz="0" w:space="0" w:color="auto"/>
        <w:bottom w:val="none" w:sz="0" w:space="0" w:color="auto"/>
        <w:right w:val="none" w:sz="0" w:space="0" w:color="auto"/>
      </w:divBdr>
      <w:divsChild>
        <w:div w:id="55010938">
          <w:marLeft w:val="0"/>
          <w:marRight w:val="0"/>
          <w:marTop w:val="0"/>
          <w:marBottom w:val="0"/>
          <w:divBdr>
            <w:top w:val="none" w:sz="0" w:space="0" w:color="auto"/>
            <w:left w:val="none" w:sz="0" w:space="0" w:color="auto"/>
            <w:bottom w:val="none" w:sz="0" w:space="0" w:color="auto"/>
            <w:right w:val="none" w:sz="0" w:space="0" w:color="auto"/>
          </w:divBdr>
          <w:divsChild>
            <w:div w:id="614293364">
              <w:marLeft w:val="0"/>
              <w:marRight w:val="0"/>
              <w:marTop w:val="0"/>
              <w:marBottom w:val="0"/>
              <w:divBdr>
                <w:top w:val="none" w:sz="0" w:space="0" w:color="auto"/>
                <w:left w:val="none" w:sz="0" w:space="0" w:color="auto"/>
                <w:bottom w:val="none" w:sz="0" w:space="0" w:color="auto"/>
                <w:right w:val="none" w:sz="0" w:space="0" w:color="auto"/>
              </w:divBdr>
              <w:divsChild>
                <w:div w:id="615913064">
                  <w:marLeft w:val="0"/>
                  <w:marRight w:val="0"/>
                  <w:marTop w:val="0"/>
                  <w:marBottom w:val="0"/>
                  <w:divBdr>
                    <w:top w:val="none" w:sz="0" w:space="0" w:color="auto"/>
                    <w:left w:val="none" w:sz="0" w:space="0" w:color="auto"/>
                    <w:bottom w:val="none" w:sz="0" w:space="0" w:color="auto"/>
                    <w:right w:val="none" w:sz="0" w:space="0" w:color="auto"/>
                  </w:divBdr>
                  <w:divsChild>
                    <w:div w:id="5299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tion@reseautcavc596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1133</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CHRU DE LILLE</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RTC8</dc:creator>
  <cp:lastModifiedBy>CLERAULT LAETITIA</cp:lastModifiedBy>
  <cp:revision>3</cp:revision>
  <cp:lastPrinted>2017-09-11T11:26:00Z</cp:lastPrinted>
  <dcterms:created xsi:type="dcterms:W3CDTF">2019-02-08T09:07:00Z</dcterms:created>
  <dcterms:modified xsi:type="dcterms:W3CDTF">2019-02-08T09:14:00Z</dcterms:modified>
</cp:coreProperties>
</file>